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DF" w:rsidRDefault="00433ECB" w:rsidP="00F2624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M. Császár Zsuzsa </w:t>
      </w:r>
      <w:r w:rsidR="00E83DF1"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445FDF" w:rsidRPr="000058FD">
        <w:rPr>
          <w:rFonts w:ascii="Times New Roman" w:hAnsi="Times New Roman" w:cs="Times New Roman"/>
          <w:b/>
          <w:smallCaps/>
          <w:sz w:val="24"/>
          <w:szCs w:val="24"/>
        </w:rPr>
        <w:t xml:space="preserve">zakmai </w:t>
      </w:r>
      <w:r w:rsidR="00445FDF">
        <w:rPr>
          <w:rFonts w:ascii="Times New Roman" w:hAnsi="Times New Roman" w:cs="Times New Roman"/>
          <w:b/>
          <w:smallCaps/>
          <w:sz w:val="24"/>
          <w:szCs w:val="24"/>
        </w:rPr>
        <w:t>munkásság</w:t>
      </w:r>
      <w:r>
        <w:rPr>
          <w:rFonts w:ascii="Times New Roman" w:hAnsi="Times New Roman" w:cs="Times New Roman"/>
          <w:b/>
          <w:smallCaps/>
          <w:sz w:val="24"/>
          <w:szCs w:val="24"/>
        </w:rPr>
        <w:t>a</w:t>
      </w:r>
    </w:p>
    <w:p w:rsidR="00445FDF" w:rsidRDefault="00445FDF" w:rsidP="00F26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DF" w:rsidRDefault="007631A4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445FDF" w:rsidRPr="000058FD">
        <w:rPr>
          <w:rFonts w:ascii="Times New Roman" w:hAnsi="Times New Roman" w:cs="Times New Roman"/>
          <w:sz w:val="24"/>
          <w:szCs w:val="24"/>
        </w:rPr>
        <w:t>Császár Zsuzsa</w:t>
      </w:r>
      <w:r w:rsidR="00445FDF" w:rsidRPr="0000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FDF" w:rsidRPr="00445FDF">
        <w:rPr>
          <w:rFonts w:ascii="Times New Roman" w:hAnsi="Times New Roman" w:cs="Times New Roman"/>
          <w:sz w:val="24"/>
          <w:szCs w:val="24"/>
        </w:rPr>
        <w:t>a</w:t>
      </w:r>
      <w:r w:rsidR="00445FDF" w:rsidRPr="000058FD">
        <w:rPr>
          <w:rFonts w:ascii="Times New Roman" w:hAnsi="Times New Roman" w:cs="Times New Roman"/>
          <w:sz w:val="24"/>
          <w:szCs w:val="24"/>
        </w:rPr>
        <w:t xml:space="preserve"> Kossuth Lajos Tudományegyetem</w:t>
      </w:r>
      <w:r w:rsidR="00445FDF">
        <w:rPr>
          <w:rFonts w:ascii="Times New Roman" w:hAnsi="Times New Roman" w:cs="Times New Roman"/>
          <w:sz w:val="24"/>
          <w:szCs w:val="24"/>
        </w:rPr>
        <w:t>en szerzett diplomát t</w:t>
      </w:r>
      <w:r w:rsidR="00445FDF" w:rsidRPr="000058FD">
        <w:rPr>
          <w:rFonts w:ascii="Times New Roman" w:hAnsi="Times New Roman" w:cs="Times New Roman"/>
          <w:sz w:val="24"/>
          <w:szCs w:val="24"/>
        </w:rPr>
        <w:t>örténelem- földrajz szakos középiskolai tanár</w:t>
      </w:r>
      <w:r w:rsidR="00445FDF">
        <w:rPr>
          <w:rFonts w:ascii="Times New Roman" w:hAnsi="Times New Roman" w:cs="Times New Roman"/>
          <w:sz w:val="24"/>
          <w:szCs w:val="24"/>
        </w:rPr>
        <w:t xml:space="preserve">ként. </w:t>
      </w:r>
    </w:p>
    <w:p w:rsidR="00C5713C" w:rsidRPr="000058FD" w:rsidRDefault="00C5713C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DF" w:rsidRDefault="00445FDF" w:rsidP="00E83DF1">
      <w:pPr>
        <w:widowControl w:val="0"/>
        <w:spacing w:after="0" w:line="240" w:lineRule="auto"/>
        <w:jc w:val="both"/>
        <w:rPr>
          <w:rFonts w:ascii="Times New Roman" w:eastAsia="TimesNewRoman" w:hAnsi="Times New Roman" w:cs="Times New Roman"/>
          <w:spacing w:val="-6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pacing w:val="-6"/>
          <w:kern w:val="2"/>
          <w:sz w:val="24"/>
          <w:szCs w:val="24"/>
          <w:lang w:eastAsia="hi-IN" w:bidi="hi-IN"/>
        </w:rPr>
        <w:t xml:space="preserve">Végzését követően középiskolai tanárként helyezkedett el, ahol </w:t>
      </w:r>
      <w:r w:rsidRPr="000058FD">
        <w:rPr>
          <w:rFonts w:ascii="Times New Roman" w:eastAsia="SimSun" w:hAnsi="Times New Roman"/>
          <w:spacing w:val="-6"/>
          <w:kern w:val="2"/>
          <w:sz w:val="24"/>
          <w:szCs w:val="24"/>
          <w:lang w:eastAsia="hi-IN" w:bidi="hi-IN"/>
        </w:rPr>
        <w:t>munkaközösség-vezet</w:t>
      </w:r>
      <w:r w:rsidRPr="000058FD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ő</w:t>
      </w:r>
      <w:r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ként és</w:t>
      </w:r>
      <w:r w:rsidRPr="000058FD">
        <w:rPr>
          <w:rFonts w:ascii="Times New Roman" w:eastAsia="SimSun" w:hAnsi="Times New Roman"/>
          <w:spacing w:val="-6"/>
          <w:kern w:val="2"/>
          <w:sz w:val="24"/>
          <w:szCs w:val="24"/>
          <w:lang w:eastAsia="hi-IN" w:bidi="hi-IN"/>
        </w:rPr>
        <w:t xml:space="preserve"> egyetemi szakvezet</w:t>
      </w:r>
      <w:r w:rsidRPr="000058FD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ő</w:t>
      </w:r>
      <w:r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ként dolgozott. 1995-1999</w:t>
      </w:r>
      <w:r w:rsidR="00773FB8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 között földrajz </w:t>
      </w:r>
      <w:r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szaktanácsadóként</w:t>
      </w:r>
      <w:r w:rsidR="00773FB8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, szakértőként </w:t>
      </w:r>
      <w:r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is tevékenykedett. </w:t>
      </w:r>
      <w:r w:rsidR="00773FB8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1997-ben </w:t>
      </w:r>
      <w:r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Dr. Tóth József professzorral megalapították a Baranya megyei Földrajztanárok Egyesületét, amelynek eleinte titkára, majd alelnöke lett. Tevékenysége alatt a megye földrajztanárai számára továbbképzéseket szervezett, amelyek révén a földrajztudomány új diszciplínáival és kutatási eredményeivel ismerkedtek meg. </w:t>
      </w:r>
      <w:r w:rsidR="004049FD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Hazai és külföldi </w:t>
      </w:r>
      <w:r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terepgyakorl</w:t>
      </w:r>
      <w:r w:rsidR="004049FD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atok </w:t>
      </w:r>
      <w:r w:rsidR="00433ECB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szervezése</w:t>
      </w:r>
      <w:r w:rsidR="004049FD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 révén biztosította</w:t>
      </w:r>
      <w:r w:rsidR="00773FB8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>,</w:t>
      </w:r>
      <w:r w:rsidR="004049FD">
        <w:rPr>
          <w:rFonts w:ascii="Times New Roman" w:eastAsia="TimesNewRoman" w:hAnsi="Times New Roman"/>
          <w:spacing w:val="-6"/>
          <w:kern w:val="2"/>
          <w:sz w:val="24"/>
          <w:szCs w:val="24"/>
          <w:lang w:eastAsia="hi-IN" w:bidi="hi-IN"/>
        </w:rPr>
        <w:t xml:space="preserve"> hogy az elméletben tanultakat terepi tapasztalatokkal </w:t>
      </w:r>
      <w:r w:rsidR="004049FD" w:rsidRPr="00B7473E">
        <w:rPr>
          <w:rFonts w:ascii="Times New Roman" w:eastAsia="TimesNewRoman" w:hAnsi="Times New Roman" w:cs="Times New Roman"/>
          <w:spacing w:val="-6"/>
          <w:kern w:val="2"/>
          <w:sz w:val="24"/>
          <w:szCs w:val="24"/>
          <w:lang w:eastAsia="hi-IN" w:bidi="hi-IN"/>
        </w:rPr>
        <w:t xml:space="preserve">bővítsék a képzéseken résztvevők. </w:t>
      </w:r>
    </w:p>
    <w:p w:rsidR="00C5713C" w:rsidRPr="00B7473E" w:rsidRDefault="00C5713C" w:rsidP="00E83DF1">
      <w:pPr>
        <w:widowControl w:val="0"/>
        <w:spacing w:after="0" w:line="240" w:lineRule="auto"/>
        <w:jc w:val="both"/>
        <w:rPr>
          <w:rFonts w:ascii="Times New Roman" w:eastAsia="TimesNewRoman" w:hAnsi="Times New Roman" w:cs="Times New Roman"/>
          <w:spacing w:val="-6"/>
          <w:kern w:val="2"/>
          <w:sz w:val="24"/>
          <w:szCs w:val="24"/>
          <w:lang w:eastAsia="hi-IN" w:bidi="hi-IN"/>
        </w:rPr>
      </w:pPr>
    </w:p>
    <w:p w:rsidR="007C287C" w:rsidRDefault="00445FDF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3E">
        <w:rPr>
          <w:rFonts w:ascii="Times New Roman" w:hAnsi="Times New Roman" w:cs="Times New Roman"/>
          <w:sz w:val="24"/>
          <w:szCs w:val="24"/>
        </w:rPr>
        <w:t>1999</w:t>
      </w:r>
      <w:r w:rsidR="004049FD" w:rsidRPr="00B7473E">
        <w:rPr>
          <w:rFonts w:ascii="Times New Roman" w:hAnsi="Times New Roman" w:cs="Times New Roman"/>
          <w:sz w:val="24"/>
          <w:szCs w:val="24"/>
        </w:rPr>
        <w:t xml:space="preserve">-től a </w:t>
      </w:r>
      <w:r w:rsidRPr="00B7473E">
        <w:rPr>
          <w:rFonts w:ascii="Times New Roman" w:hAnsi="Times New Roman" w:cs="Times New Roman"/>
          <w:sz w:val="24"/>
          <w:szCs w:val="24"/>
        </w:rPr>
        <w:t>PTE TTK Földrajzi Intézet</w:t>
      </w:r>
      <w:r w:rsidR="00B7473E" w:rsidRPr="00B7473E">
        <w:rPr>
          <w:rFonts w:ascii="Times New Roman" w:hAnsi="Times New Roman" w:cs="Times New Roman"/>
          <w:sz w:val="24"/>
          <w:szCs w:val="24"/>
        </w:rPr>
        <w:t>be</w:t>
      </w:r>
      <w:r w:rsidR="00433ECB">
        <w:rPr>
          <w:rFonts w:ascii="Times New Roman" w:hAnsi="Times New Roman" w:cs="Times New Roman"/>
          <w:sz w:val="24"/>
          <w:szCs w:val="24"/>
        </w:rPr>
        <w:t>, a történeti és politikai földrajzi tanszékre került.</w:t>
      </w:r>
      <w:r w:rsidR="00B7473E" w:rsidRPr="00B7473E">
        <w:rPr>
          <w:rFonts w:ascii="Times New Roman" w:hAnsi="Times New Roman" w:cs="Times New Roman"/>
          <w:sz w:val="24"/>
          <w:szCs w:val="24"/>
        </w:rPr>
        <w:t xml:space="preserve">  2003-ban megvédte (</w:t>
      </w:r>
      <w:proofErr w:type="gramStart"/>
      <w:r w:rsidR="00B7473E" w:rsidRPr="00B7473E">
        <w:rPr>
          <w:rFonts w:ascii="Times New Roman" w:hAnsi="Times New Roman" w:cs="Times New Roman"/>
          <w:sz w:val="24"/>
          <w:szCs w:val="24"/>
        </w:rPr>
        <w:t>summa</w:t>
      </w:r>
      <w:proofErr w:type="gramEnd"/>
      <w:r w:rsidR="00B7473E" w:rsidRPr="00B7473E">
        <w:rPr>
          <w:rFonts w:ascii="Times New Roman" w:hAnsi="Times New Roman" w:cs="Times New Roman"/>
          <w:sz w:val="24"/>
          <w:szCs w:val="24"/>
        </w:rPr>
        <w:t xml:space="preserve"> cum laude</w:t>
      </w:r>
      <w:r w:rsidR="00433ECB">
        <w:rPr>
          <w:rFonts w:ascii="Times New Roman" w:hAnsi="Times New Roman" w:cs="Times New Roman"/>
          <w:sz w:val="24"/>
          <w:szCs w:val="24"/>
        </w:rPr>
        <w:t xml:space="preserve"> minősítéssel</w:t>
      </w:r>
      <w:r w:rsidR="00B7473E" w:rsidRPr="00B7473E">
        <w:rPr>
          <w:rFonts w:ascii="Times New Roman" w:hAnsi="Times New Roman" w:cs="Times New Roman"/>
          <w:sz w:val="24"/>
          <w:szCs w:val="24"/>
        </w:rPr>
        <w:t>) oktatásföldrajz</w:t>
      </w:r>
      <w:r w:rsidR="00433ECB">
        <w:rPr>
          <w:rFonts w:ascii="Times New Roman" w:hAnsi="Times New Roman" w:cs="Times New Roman"/>
          <w:sz w:val="24"/>
          <w:szCs w:val="24"/>
        </w:rPr>
        <w:t>i témakör</w:t>
      </w:r>
      <w:r w:rsidR="00B7473E" w:rsidRPr="00B7473E">
        <w:rPr>
          <w:rFonts w:ascii="Times New Roman" w:hAnsi="Times New Roman" w:cs="Times New Roman"/>
          <w:sz w:val="24"/>
          <w:szCs w:val="24"/>
        </w:rPr>
        <w:t>ben</w:t>
      </w:r>
      <w:r w:rsidR="00433ECB">
        <w:rPr>
          <w:rFonts w:ascii="Times New Roman" w:hAnsi="Times New Roman" w:cs="Times New Roman"/>
          <w:sz w:val="24"/>
          <w:szCs w:val="24"/>
        </w:rPr>
        <w:t xml:space="preserve"> írt</w:t>
      </w:r>
      <w:r w:rsidR="00B7473E" w:rsidRPr="00B7473E">
        <w:rPr>
          <w:rFonts w:ascii="Times New Roman" w:hAnsi="Times New Roman" w:cs="Times New Roman"/>
          <w:sz w:val="24"/>
          <w:szCs w:val="24"/>
        </w:rPr>
        <w:t xml:space="preserve"> PhD dolgozatát. Az oktatásföldrajz, mint fogalom használatát a hazai geográfiában ő vezette be és kutatási irányainak kijelölését szintén ő végezte el. 2004-ben megjelent</w:t>
      </w:r>
      <w:r w:rsidR="00433ECB">
        <w:rPr>
          <w:rFonts w:ascii="Times New Roman" w:hAnsi="Times New Roman" w:cs="Times New Roman"/>
          <w:sz w:val="24"/>
          <w:szCs w:val="24"/>
        </w:rPr>
        <w:t>,</w:t>
      </w:r>
      <w:r w:rsidR="00B7473E" w:rsidRPr="00B7473E">
        <w:rPr>
          <w:rFonts w:ascii="Times New Roman" w:hAnsi="Times New Roman" w:cs="Times New Roman"/>
          <w:sz w:val="24"/>
          <w:szCs w:val="24"/>
        </w:rPr>
        <w:t xml:space="preserve"> </w:t>
      </w:r>
      <w:r w:rsidR="00B7473E" w:rsidRPr="003F40C9">
        <w:rPr>
          <w:rFonts w:ascii="Times New Roman" w:hAnsi="Times New Roman" w:cs="Times New Roman"/>
          <w:i/>
          <w:sz w:val="24"/>
          <w:szCs w:val="24"/>
        </w:rPr>
        <w:t>Magyarország oktatásföldrajza</w:t>
      </w:r>
      <w:r w:rsidR="00B7473E">
        <w:rPr>
          <w:rFonts w:ascii="Times New Roman" w:hAnsi="Times New Roman" w:cs="Times New Roman"/>
          <w:sz w:val="24"/>
          <w:szCs w:val="24"/>
        </w:rPr>
        <w:t xml:space="preserve"> c. </w:t>
      </w:r>
      <w:r w:rsidR="00B7473E" w:rsidRPr="00B7473E">
        <w:rPr>
          <w:rFonts w:ascii="Times New Roman" w:hAnsi="Times New Roman" w:cs="Times New Roman"/>
          <w:sz w:val="24"/>
          <w:szCs w:val="24"/>
        </w:rPr>
        <w:t xml:space="preserve">könyvében a közoktatás társadalmi-gazdasági környezetének, területi különbségeinek feltárását, az oktatás- és </w:t>
      </w:r>
      <w:r w:rsidR="00433ECB">
        <w:rPr>
          <w:rFonts w:ascii="Times New Roman" w:hAnsi="Times New Roman" w:cs="Times New Roman"/>
          <w:sz w:val="24"/>
          <w:szCs w:val="24"/>
        </w:rPr>
        <w:t xml:space="preserve">a </w:t>
      </w:r>
      <w:r w:rsidR="00B7473E" w:rsidRPr="00B7473E">
        <w:rPr>
          <w:rFonts w:ascii="Times New Roman" w:hAnsi="Times New Roman" w:cs="Times New Roman"/>
          <w:sz w:val="24"/>
          <w:szCs w:val="24"/>
        </w:rPr>
        <w:t>területfejlesztés</w:t>
      </w:r>
      <w:r w:rsidR="00433ECB">
        <w:rPr>
          <w:rFonts w:ascii="Times New Roman" w:hAnsi="Times New Roman" w:cs="Times New Roman"/>
          <w:sz w:val="24"/>
          <w:szCs w:val="24"/>
        </w:rPr>
        <w:t xml:space="preserve"> kapcsolatait</w:t>
      </w:r>
      <w:r w:rsidR="00B7473E" w:rsidRPr="00B7473E">
        <w:rPr>
          <w:rFonts w:ascii="Times New Roman" w:hAnsi="Times New Roman" w:cs="Times New Roman"/>
          <w:sz w:val="24"/>
          <w:szCs w:val="24"/>
        </w:rPr>
        <w:t xml:space="preserve"> </w:t>
      </w:r>
      <w:r w:rsidR="00B7473E">
        <w:rPr>
          <w:rFonts w:ascii="Times New Roman" w:hAnsi="Times New Roman" w:cs="Times New Roman"/>
          <w:sz w:val="24"/>
          <w:szCs w:val="24"/>
        </w:rPr>
        <w:t>vizsgálta</w:t>
      </w:r>
      <w:r w:rsidR="007C287C">
        <w:rPr>
          <w:rFonts w:ascii="Times New Roman" w:hAnsi="Times New Roman" w:cs="Times New Roman"/>
          <w:sz w:val="24"/>
          <w:szCs w:val="24"/>
        </w:rPr>
        <w:t xml:space="preserve">. </w:t>
      </w:r>
      <w:r w:rsidR="00B7473E" w:rsidRPr="00B7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CB" w:rsidRDefault="00433ECB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3E" w:rsidRDefault="00433ECB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</w:t>
      </w:r>
      <w:r w:rsidR="00B7473E">
        <w:rPr>
          <w:rFonts w:ascii="Times New Roman" w:hAnsi="Times New Roman" w:cs="Times New Roman"/>
          <w:sz w:val="24"/>
          <w:szCs w:val="24"/>
        </w:rPr>
        <w:t xml:space="preserve">től napjainkig </w:t>
      </w:r>
      <w:r w:rsidR="00AC441E">
        <w:rPr>
          <w:rFonts w:ascii="Times New Roman" w:hAnsi="Times New Roman" w:cs="Times New Roman"/>
          <w:sz w:val="24"/>
          <w:szCs w:val="24"/>
        </w:rPr>
        <w:t xml:space="preserve">fő </w:t>
      </w:r>
      <w:r w:rsidR="00B7473E">
        <w:rPr>
          <w:rFonts w:ascii="Times New Roman" w:hAnsi="Times New Roman" w:cs="Times New Roman"/>
          <w:sz w:val="24"/>
          <w:szCs w:val="24"/>
        </w:rPr>
        <w:t>kutatási területe az oktatásföldrajz</w:t>
      </w:r>
      <w:r>
        <w:rPr>
          <w:rFonts w:ascii="Times New Roman" w:hAnsi="Times New Roman" w:cs="Times New Roman"/>
          <w:sz w:val="24"/>
          <w:szCs w:val="24"/>
        </w:rPr>
        <w:t xml:space="preserve"> maradt</w:t>
      </w:r>
      <w:r w:rsidR="00B7473E">
        <w:rPr>
          <w:rFonts w:ascii="Times New Roman" w:hAnsi="Times New Roman" w:cs="Times New Roman"/>
          <w:sz w:val="24"/>
          <w:szCs w:val="24"/>
        </w:rPr>
        <w:t xml:space="preserve">. E témakörben 2013 óta a felsőoktatás térbeliségének vizsgálatára fókuszál. Különösen figyelemre méltó a felsőoktatás </w:t>
      </w:r>
      <w:proofErr w:type="spellStart"/>
      <w:r w:rsidR="00B7473E">
        <w:rPr>
          <w:rFonts w:ascii="Times New Roman" w:hAnsi="Times New Roman" w:cs="Times New Roman"/>
          <w:sz w:val="24"/>
          <w:szCs w:val="24"/>
        </w:rPr>
        <w:t>nemzetköziesítése</w:t>
      </w:r>
      <w:proofErr w:type="spellEnd"/>
      <w:r w:rsidR="00B7473E">
        <w:rPr>
          <w:rFonts w:ascii="Times New Roman" w:hAnsi="Times New Roman" w:cs="Times New Roman"/>
          <w:sz w:val="24"/>
          <w:szCs w:val="24"/>
        </w:rPr>
        <w:t>, a külföldi hallgatói mobilitás hazai folyamatinak, jellemzőinek, és egyes hatásainak</w:t>
      </w:r>
      <w:r w:rsidR="007631A4">
        <w:rPr>
          <w:rFonts w:ascii="Times New Roman" w:hAnsi="Times New Roman" w:cs="Times New Roman"/>
          <w:sz w:val="24"/>
          <w:szCs w:val="24"/>
        </w:rPr>
        <w:t>,</w:t>
      </w:r>
      <w:r w:rsidR="00B7473E">
        <w:rPr>
          <w:rFonts w:ascii="Times New Roman" w:hAnsi="Times New Roman" w:cs="Times New Roman"/>
          <w:sz w:val="24"/>
          <w:szCs w:val="24"/>
        </w:rPr>
        <w:t xml:space="preserve"> mint gazdasági hatások vagy geopolitikai aspektusoknak a kutatása. Nevéhez</w:t>
      </w:r>
      <w:r w:rsidR="003F40C9">
        <w:rPr>
          <w:rFonts w:ascii="Times New Roman" w:hAnsi="Times New Roman" w:cs="Times New Roman"/>
          <w:sz w:val="24"/>
          <w:szCs w:val="24"/>
        </w:rPr>
        <w:t>,</w:t>
      </w:r>
      <w:r w:rsidR="00B7473E">
        <w:rPr>
          <w:rFonts w:ascii="Times New Roman" w:hAnsi="Times New Roman" w:cs="Times New Roman"/>
          <w:sz w:val="24"/>
          <w:szCs w:val="24"/>
        </w:rPr>
        <w:t xml:space="preserve"> </w:t>
      </w:r>
      <w:r w:rsidR="003F40C9">
        <w:rPr>
          <w:rFonts w:ascii="Times New Roman" w:hAnsi="Times New Roman" w:cs="Times New Roman"/>
          <w:sz w:val="24"/>
          <w:szCs w:val="24"/>
        </w:rPr>
        <w:t xml:space="preserve">mint kutatásvezető és kutató, </w:t>
      </w:r>
      <w:r w:rsidR="00B7473E">
        <w:rPr>
          <w:rFonts w:ascii="Times New Roman" w:hAnsi="Times New Roman" w:cs="Times New Roman"/>
          <w:sz w:val="24"/>
          <w:szCs w:val="24"/>
        </w:rPr>
        <w:t xml:space="preserve">fűződik a </w:t>
      </w:r>
      <w:r w:rsidR="00DB3E43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3F40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40C9">
        <w:rPr>
          <w:rFonts w:ascii="Times New Roman" w:hAnsi="Times New Roman" w:cs="Times New Roman"/>
          <w:sz w:val="24"/>
          <w:szCs w:val="24"/>
        </w:rPr>
        <w:t xml:space="preserve"> befele </w:t>
      </w:r>
      <w:r w:rsidR="00DB3E43">
        <w:rPr>
          <w:rFonts w:ascii="Times New Roman" w:hAnsi="Times New Roman" w:cs="Times New Roman"/>
          <w:sz w:val="24"/>
          <w:szCs w:val="24"/>
        </w:rPr>
        <w:t>irányuló külföldi hallgató</w:t>
      </w:r>
      <w:r w:rsidR="003F40C9">
        <w:rPr>
          <w:rFonts w:ascii="Times New Roman" w:hAnsi="Times New Roman" w:cs="Times New Roman"/>
          <w:sz w:val="24"/>
          <w:szCs w:val="24"/>
        </w:rPr>
        <w:t>i mobilitás</w:t>
      </w:r>
      <w:r w:rsidR="00DB3E43">
        <w:rPr>
          <w:rFonts w:ascii="Times New Roman" w:hAnsi="Times New Roman" w:cs="Times New Roman"/>
          <w:sz w:val="24"/>
          <w:szCs w:val="24"/>
        </w:rPr>
        <w:t xml:space="preserve"> gazdasági hatásainak mérése” </w:t>
      </w:r>
      <w:r>
        <w:rPr>
          <w:rFonts w:ascii="Times New Roman" w:hAnsi="Times New Roman" w:cs="Times New Roman"/>
          <w:sz w:val="24"/>
          <w:szCs w:val="24"/>
        </w:rPr>
        <w:t>című</w:t>
      </w:r>
      <w:r w:rsidR="003F40C9">
        <w:rPr>
          <w:rFonts w:ascii="Times New Roman" w:hAnsi="Times New Roman" w:cs="Times New Roman"/>
          <w:sz w:val="24"/>
          <w:szCs w:val="24"/>
        </w:rPr>
        <w:t xml:space="preserve"> kutatás</w:t>
      </w:r>
      <w:r>
        <w:rPr>
          <w:rFonts w:ascii="Times New Roman" w:hAnsi="Times New Roman" w:cs="Times New Roman"/>
          <w:sz w:val="24"/>
          <w:szCs w:val="24"/>
        </w:rPr>
        <w:t>i program</w:t>
      </w:r>
      <w:r w:rsidR="003F40C9">
        <w:rPr>
          <w:rFonts w:ascii="Times New Roman" w:hAnsi="Times New Roman" w:cs="Times New Roman"/>
          <w:sz w:val="24"/>
          <w:szCs w:val="24"/>
        </w:rPr>
        <w:t xml:space="preserve"> </w:t>
      </w:r>
      <w:r w:rsidR="00DB3E43">
        <w:rPr>
          <w:rFonts w:ascii="Times New Roman" w:hAnsi="Times New Roman" w:cs="Times New Roman"/>
          <w:sz w:val="24"/>
          <w:szCs w:val="24"/>
        </w:rPr>
        <w:t>2019</w:t>
      </w:r>
      <w:r w:rsidR="007C287C">
        <w:rPr>
          <w:rFonts w:ascii="Times New Roman" w:hAnsi="Times New Roman" w:cs="Times New Roman"/>
          <w:sz w:val="24"/>
          <w:szCs w:val="24"/>
        </w:rPr>
        <w:t>-2020</w:t>
      </w:r>
      <w:r w:rsidR="004B56F5">
        <w:rPr>
          <w:rFonts w:ascii="Times New Roman" w:hAnsi="Times New Roman" w:cs="Times New Roman"/>
          <w:sz w:val="24"/>
          <w:szCs w:val="24"/>
        </w:rPr>
        <w:t>-ban</w:t>
      </w:r>
      <w:r w:rsidR="007C287C">
        <w:rPr>
          <w:rFonts w:ascii="Times New Roman" w:hAnsi="Times New Roman" w:cs="Times New Roman"/>
          <w:sz w:val="24"/>
          <w:szCs w:val="24"/>
        </w:rPr>
        <w:t xml:space="preserve"> </w:t>
      </w:r>
      <w:r w:rsidR="00DB3E43">
        <w:rPr>
          <w:rFonts w:ascii="Times New Roman" w:hAnsi="Times New Roman" w:cs="Times New Roman"/>
          <w:sz w:val="24"/>
          <w:szCs w:val="24"/>
        </w:rPr>
        <w:t>a Tempus Közalapítvány megbízásából. A</w:t>
      </w:r>
      <w:r w:rsidR="004B56F5">
        <w:rPr>
          <w:rFonts w:ascii="Times New Roman" w:hAnsi="Times New Roman" w:cs="Times New Roman"/>
          <w:sz w:val="24"/>
          <w:szCs w:val="24"/>
        </w:rPr>
        <w:t xml:space="preserve">z </w:t>
      </w:r>
      <w:r w:rsidR="00DB3E43">
        <w:rPr>
          <w:rFonts w:ascii="Times New Roman" w:hAnsi="Times New Roman" w:cs="Times New Roman"/>
          <w:sz w:val="24"/>
          <w:szCs w:val="24"/>
        </w:rPr>
        <w:t xml:space="preserve">összes külföldi hallgatót fogadó </w:t>
      </w:r>
      <w:r w:rsidR="004B56F5">
        <w:rPr>
          <w:rFonts w:ascii="Times New Roman" w:hAnsi="Times New Roman" w:cs="Times New Roman"/>
          <w:sz w:val="24"/>
          <w:szCs w:val="24"/>
        </w:rPr>
        <w:t xml:space="preserve">hazai </w:t>
      </w:r>
      <w:r w:rsidR="00DB3E43">
        <w:rPr>
          <w:rFonts w:ascii="Times New Roman" w:hAnsi="Times New Roman" w:cs="Times New Roman"/>
          <w:sz w:val="24"/>
          <w:szCs w:val="24"/>
        </w:rPr>
        <w:t>egyetemre kiterjedő kutatás módszertani alapját</w:t>
      </w:r>
      <w:r w:rsidR="004B56F5">
        <w:rPr>
          <w:rFonts w:ascii="Times New Roman" w:hAnsi="Times New Roman" w:cs="Times New Roman"/>
          <w:sz w:val="24"/>
          <w:szCs w:val="24"/>
        </w:rPr>
        <w:t xml:space="preserve">, a </w:t>
      </w:r>
      <w:r w:rsidR="00DB3E43">
        <w:rPr>
          <w:rFonts w:ascii="Times New Roman" w:hAnsi="Times New Roman" w:cs="Times New Roman"/>
          <w:sz w:val="24"/>
          <w:szCs w:val="24"/>
        </w:rPr>
        <w:t xml:space="preserve">kutatótársaival </w:t>
      </w:r>
      <w:r w:rsidR="004B56F5">
        <w:rPr>
          <w:rFonts w:ascii="Times New Roman" w:hAnsi="Times New Roman" w:cs="Times New Roman"/>
          <w:sz w:val="24"/>
          <w:szCs w:val="24"/>
        </w:rPr>
        <w:t xml:space="preserve">közösen </w:t>
      </w:r>
      <w:r w:rsidR="00DB3E43">
        <w:rPr>
          <w:rFonts w:ascii="Times New Roman" w:hAnsi="Times New Roman" w:cs="Times New Roman"/>
          <w:sz w:val="24"/>
          <w:szCs w:val="24"/>
        </w:rPr>
        <w:t>kidolgozott</w:t>
      </w:r>
      <w:r w:rsidR="004B56F5">
        <w:rPr>
          <w:rFonts w:ascii="Times New Roman" w:hAnsi="Times New Roman" w:cs="Times New Roman"/>
          <w:sz w:val="24"/>
          <w:szCs w:val="24"/>
        </w:rPr>
        <w:t>, a</w:t>
      </w:r>
      <w:r w:rsidR="00DB3E43">
        <w:rPr>
          <w:rFonts w:ascii="Times New Roman" w:hAnsi="Times New Roman" w:cs="Times New Roman"/>
          <w:sz w:val="24"/>
          <w:szCs w:val="24"/>
        </w:rPr>
        <w:t xml:space="preserve"> </w:t>
      </w:r>
      <w:r w:rsidR="004B56F5">
        <w:rPr>
          <w:rFonts w:ascii="Times New Roman" w:hAnsi="Times New Roman" w:cs="Times New Roman"/>
          <w:sz w:val="24"/>
          <w:szCs w:val="24"/>
        </w:rPr>
        <w:t xml:space="preserve">gazdasági hatás méréséhez szolgáló </w:t>
      </w:r>
      <w:proofErr w:type="gramStart"/>
      <w:r w:rsidR="004B56F5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="004B56F5">
        <w:rPr>
          <w:rFonts w:ascii="Times New Roman" w:hAnsi="Times New Roman" w:cs="Times New Roman"/>
          <w:sz w:val="24"/>
          <w:szCs w:val="24"/>
        </w:rPr>
        <w:t xml:space="preserve"> </w:t>
      </w:r>
      <w:r w:rsidR="00DB3E43">
        <w:rPr>
          <w:rFonts w:ascii="Times New Roman" w:hAnsi="Times New Roman" w:cs="Times New Roman"/>
          <w:sz w:val="24"/>
          <w:szCs w:val="24"/>
        </w:rPr>
        <w:t xml:space="preserve">modell adta, amelyre építve </w:t>
      </w:r>
      <w:r w:rsidR="00AC441E">
        <w:rPr>
          <w:rFonts w:ascii="Times New Roman" w:hAnsi="Times New Roman" w:cs="Times New Roman"/>
          <w:sz w:val="24"/>
          <w:szCs w:val="24"/>
        </w:rPr>
        <w:t xml:space="preserve">végezték el a nemzetgazdasági szempontból </w:t>
      </w:r>
      <w:r>
        <w:rPr>
          <w:rFonts w:ascii="Times New Roman" w:hAnsi="Times New Roman" w:cs="Times New Roman"/>
          <w:sz w:val="24"/>
          <w:szCs w:val="24"/>
        </w:rPr>
        <w:t xml:space="preserve">kiemelten fontos, </w:t>
      </w:r>
      <w:r w:rsidR="004B56F5">
        <w:rPr>
          <w:rFonts w:ascii="Times New Roman" w:hAnsi="Times New Roman" w:cs="Times New Roman"/>
          <w:sz w:val="24"/>
          <w:szCs w:val="24"/>
        </w:rPr>
        <w:t>többcélú</w:t>
      </w:r>
      <w:r w:rsidR="00AC441E">
        <w:rPr>
          <w:rFonts w:ascii="Times New Roman" w:hAnsi="Times New Roman" w:cs="Times New Roman"/>
          <w:sz w:val="24"/>
          <w:szCs w:val="24"/>
        </w:rPr>
        <w:t xml:space="preserve"> kutatást. </w:t>
      </w:r>
      <w:r w:rsidR="003F40C9">
        <w:rPr>
          <w:rFonts w:ascii="Times New Roman" w:hAnsi="Times New Roman" w:cs="Times New Roman"/>
          <w:sz w:val="24"/>
          <w:szCs w:val="24"/>
        </w:rPr>
        <w:t xml:space="preserve">A kutatás hazai és nemzetközi viszonylatban is egyedülálló eredményeket hozott a gazdasági hatás részletes feltárásán túl a turizmusra és </w:t>
      </w:r>
      <w:proofErr w:type="spellStart"/>
      <w:r w:rsidR="003F40C9">
        <w:rPr>
          <w:rFonts w:ascii="Times New Roman" w:hAnsi="Times New Roman" w:cs="Times New Roman"/>
          <w:sz w:val="24"/>
          <w:szCs w:val="24"/>
        </w:rPr>
        <w:t>studentifikációs</w:t>
      </w:r>
      <w:proofErr w:type="spellEnd"/>
      <w:r w:rsidR="003F40C9">
        <w:rPr>
          <w:rFonts w:ascii="Times New Roman" w:hAnsi="Times New Roman" w:cs="Times New Roman"/>
          <w:sz w:val="24"/>
          <w:szCs w:val="24"/>
        </w:rPr>
        <w:t xml:space="preserve"> folyamatokra, valamint az egyes egyetemvárosok fejlődésére vonatkozóan. N</w:t>
      </w:r>
      <w:r w:rsidR="00AC441E">
        <w:rPr>
          <w:rFonts w:ascii="Times New Roman" w:hAnsi="Times New Roman" w:cs="Times New Roman"/>
          <w:sz w:val="24"/>
          <w:szCs w:val="24"/>
        </w:rPr>
        <w:t xml:space="preserve">emzetközi és hazai lapokban </w:t>
      </w:r>
      <w:r>
        <w:rPr>
          <w:rFonts w:ascii="Times New Roman" w:hAnsi="Times New Roman" w:cs="Times New Roman"/>
          <w:sz w:val="24"/>
          <w:szCs w:val="24"/>
        </w:rPr>
        <w:t>folyik</w:t>
      </w:r>
      <w:r w:rsidR="00AC441E">
        <w:rPr>
          <w:rFonts w:ascii="Times New Roman" w:hAnsi="Times New Roman" w:cs="Times New Roman"/>
          <w:sz w:val="24"/>
          <w:szCs w:val="24"/>
        </w:rPr>
        <w:t xml:space="preserve"> az eredmények </w:t>
      </w:r>
      <w:proofErr w:type="gramStart"/>
      <w:r w:rsidR="00AC441E">
        <w:rPr>
          <w:rFonts w:ascii="Times New Roman" w:hAnsi="Times New Roman" w:cs="Times New Roman"/>
          <w:sz w:val="24"/>
          <w:szCs w:val="24"/>
        </w:rPr>
        <w:t>publikálása</w:t>
      </w:r>
      <w:proofErr w:type="gramEnd"/>
      <w:r w:rsidR="00AC441E">
        <w:rPr>
          <w:rFonts w:ascii="Times New Roman" w:hAnsi="Times New Roman" w:cs="Times New Roman"/>
          <w:sz w:val="24"/>
          <w:szCs w:val="24"/>
        </w:rPr>
        <w:t>.</w:t>
      </w:r>
    </w:p>
    <w:p w:rsidR="00C5713C" w:rsidRDefault="00C5713C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E2A" w:rsidRDefault="00AC441E" w:rsidP="00E83D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M. Császár Zsuzsa </w:t>
      </w:r>
      <w:r w:rsidR="00445FDF" w:rsidRPr="00FD5FDD">
        <w:rPr>
          <w:rFonts w:ascii="Times New Roman" w:hAnsi="Times New Roman" w:cs="Times New Roman"/>
          <w:sz w:val="24"/>
          <w:szCs w:val="24"/>
        </w:rPr>
        <w:t>200</w:t>
      </w:r>
      <w:r w:rsidR="007631A4">
        <w:rPr>
          <w:rFonts w:ascii="Times New Roman" w:hAnsi="Times New Roman" w:cs="Times New Roman"/>
          <w:sz w:val="24"/>
          <w:szCs w:val="24"/>
        </w:rPr>
        <w:t>0</w:t>
      </w:r>
      <w:r w:rsidR="00445FDF" w:rsidRPr="00FD5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ben kapcsolódott be a</w:t>
      </w:r>
      <w:r w:rsidR="00445FDF" w:rsidRPr="00FD5FDD">
        <w:rPr>
          <w:rFonts w:ascii="Times New Roman" w:hAnsi="Times New Roman" w:cs="Times New Roman"/>
          <w:sz w:val="24"/>
          <w:szCs w:val="24"/>
        </w:rPr>
        <w:t xml:space="preserve"> Kelet-Mediterrán és Balkán Tanulmányok Központj</w:t>
      </w:r>
      <w:r>
        <w:rPr>
          <w:rFonts w:ascii="Times New Roman" w:hAnsi="Times New Roman" w:cs="Times New Roman"/>
          <w:sz w:val="24"/>
          <w:szCs w:val="24"/>
        </w:rPr>
        <w:t>ának munkájába</w:t>
      </w:r>
      <w:r w:rsidR="00433ECB">
        <w:rPr>
          <w:rFonts w:ascii="Times New Roman" w:hAnsi="Times New Roman" w:cs="Times New Roman"/>
          <w:sz w:val="24"/>
          <w:szCs w:val="24"/>
        </w:rPr>
        <w:t>, ahol</w:t>
      </w:r>
      <w:r w:rsidR="007631A4">
        <w:rPr>
          <w:rFonts w:ascii="Times New Roman" w:hAnsi="Times New Roman" w:cs="Times New Roman"/>
          <w:sz w:val="24"/>
          <w:szCs w:val="24"/>
        </w:rPr>
        <w:t xml:space="preserve"> 2001-től igazgatóhelyettesként is tevékenykedett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445FDF">
        <w:rPr>
          <w:rFonts w:ascii="Times New Roman" w:hAnsi="Times New Roman" w:cs="Times New Roman"/>
          <w:sz w:val="24"/>
          <w:szCs w:val="24"/>
        </w:rPr>
        <w:t xml:space="preserve"> Balkán </w:t>
      </w:r>
      <w:r>
        <w:rPr>
          <w:rFonts w:ascii="Times New Roman" w:hAnsi="Times New Roman" w:cs="Times New Roman"/>
          <w:sz w:val="24"/>
          <w:szCs w:val="24"/>
        </w:rPr>
        <w:t xml:space="preserve">országainak </w:t>
      </w:r>
      <w:r w:rsidR="00445FDF">
        <w:rPr>
          <w:rFonts w:ascii="Times New Roman" w:hAnsi="Times New Roman" w:cs="Times New Roman"/>
          <w:sz w:val="24"/>
          <w:szCs w:val="24"/>
        </w:rPr>
        <w:t xml:space="preserve">etnikai és vallási </w:t>
      </w:r>
      <w:proofErr w:type="gramStart"/>
      <w:r w:rsidR="00445FDF">
        <w:rPr>
          <w:rFonts w:ascii="Times New Roman" w:hAnsi="Times New Roman" w:cs="Times New Roman"/>
          <w:sz w:val="24"/>
          <w:szCs w:val="24"/>
        </w:rPr>
        <w:t>struktúráira</w:t>
      </w:r>
      <w:proofErr w:type="gramEnd"/>
      <w:r w:rsidR="00433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azok kisebbségi oktatási gyakorlatára vonatkozó kutatásaival bővítette</w:t>
      </w:r>
      <w:r w:rsidR="00433ECB">
        <w:rPr>
          <w:rFonts w:ascii="Times New Roman" w:hAnsi="Times New Roman" w:cs="Times New Roman"/>
          <w:sz w:val="24"/>
          <w:szCs w:val="24"/>
        </w:rPr>
        <w:t xml:space="preserve"> a térségről származó ismerete</w:t>
      </w:r>
      <w:r>
        <w:rPr>
          <w:rFonts w:ascii="Times New Roman" w:hAnsi="Times New Roman" w:cs="Times New Roman"/>
          <w:sz w:val="24"/>
          <w:szCs w:val="24"/>
        </w:rPr>
        <w:t xml:space="preserve">ket, ezeket </w:t>
      </w:r>
      <w:r w:rsidR="007631A4">
        <w:rPr>
          <w:rFonts w:ascii="Times New Roman" w:hAnsi="Times New Roman" w:cs="Times New Roman"/>
          <w:sz w:val="24"/>
          <w:szCs w:val="24"/>
        </w:rPr>
        <w:t xml:space="preserve">számos nemzetközi és hazai összefoglaló tanulmány mellett a </w:t>
      </w:r>
      <w:r w:rsidRPr="007631A4">
        <w:rPr>
          <w:rFonts w:ascii="Times New Roman" w:hAnsi="Times New Roman" w:cs="Times New Roman"/>
          <w:i/>
          <w:sz w:val="24"/>
          <w:szCs w:val="24"/>
        </w:rPr>
        <w:t>Kisebbség- politikai- oktatás</w:t>
      </w:r>
      <w:r>
        <w:rPr>
          <w:rFonts w:ascii="Times New Roman" w:hAnsi="Times New Roman" w:cs="Times New Roman"/>
          <w:sz w:val="24"/>
          <w:szCs w:val="24"/>
        </w:rPr>
        <w:t xml:space="preserve"> könyvében publikálta is. </w:t>
      </w:r>
      <w:r w:rsidR="007631A4">
        <w:rPr>
          <w:rFonts w:ascii="Times New Roman" w:hAnsi="Times New Roman" w:cs="Times New Roman"/>
          <w:sz w:val="24"/>
          <w:szCs w:val="24"/>
        </w:rPr>
        <w:t xml:space="preserve">Kutatásait </w:t>
      </w:r>
      <w:r>
        <w:rPr>
          <w:rFonts w:ascii="Times New Roman" w:hAnsi="Times New Roman" w:cs="Times New Roman"/>
          <w:sz w:val="24"/>
          <w:szCs w:val="24"/>
        </w:rPr>
        <w:t xml:space="preserve">az általa vezetett </w:t>
      </w:r>
      <w:r w:rsid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OTKA </w:t>
      </w:r>
      <w:r w:rsidRPr="000058F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61432</w:t>
      </w:r>
      <w:r w:rsid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. </w:t>
      </w:r>
      <w:r w:rsidRPr="000058F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Magyarors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z</w:t>
      </w:r>
      <w:r w:rsidRPr="000058F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ág és a Balkán térség </w:t>
      </w:r>
      <w:proofErr w:type="spellStart"/>
      <w:r w:rsidRPr="000058F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interregionális</w:t>
      </w:r>
      <w:proofErr w:type="spellEnd"/>
      <w:r w:rsidRPr="000058F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kapcsolatrendszere</w:t>
      </w:r>
      <w:r w:rsid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2006- 2010</w:t>
      </w:r>
      <w:r w:rsidR="00766328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) kutatásban illetve az </w:t>
      </w:r>
      <w:r w:rsidR="00ED3E2A" w:rsidRP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OTKA 75624 2010-t</w:t>
      </w:r>
      <w:r w:rsidR="00ED3E2A" w:rsidRPr="00ED3E2A">
        <w:rPr>
          <w:rFonts w:ascii="Times New Roman" w:eastAsia="TimesNewRoman" w:hAnsi="Times New Roman" w:cs="Times New Roman"/>
          <w:spacing w:val="-6"/>
          <w:kern w:val="1"/>
          <w:sz w:val="24"/>
          <w:szCs w:val="24"/>
          <w:lang w:eastAsia="hi-IN" w:bidi="hi-IN"/>
        </w:rPr>
        <w:t>ő</w:t>
      </w:r>
      <w:r w:rsidR="00ED3E2A" w:rsidRP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l Közösségépítés és kisebbségi integráció, mint a sikeres államépítés feltétele Bosznia-Hercegovinában, Koszovóban, a Vajdaságban és </w:t>
      </w:r>
      <w:proofErr w:type="spellStart"/>
      <w:r w:rsidR="00ED3E2A" w:rsidRP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Krajinában</w:t>
      </w:r>
      <w:proofErr w:type="spellEnd"/>
      <w:r w:rsid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(</w:t>
      </w:r>
      <w:r w:rsidR="00ED3E2A" w:rsidRP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2010 </w:t>
      </w:r>
      <w:r w:rsid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–</w:t>
      </w:r>
      <w:r w:rsidR="00ED3E2A" w:rsidRP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2014</w:t>
      </w:r>
      <w:r w:rsidR="00ED3E2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) mint tag végezte. </w:t>
      </w:r>
    </w:p>
    <w:p w:rsidR="00C5713C" w:rsidRPr="00ED3E2A" w:rsidRDefault="00C5713C" w:rsidP="00E83DF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</w:pPr>
    </w:p>
    <w:p w:rsidR="0083664D" w:rsidRDefault="00AC441E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Vallásföldrajzi vizsgálatai</w:t>
      </w:r>
      <w:r w:rsidR="0076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magyarországi református f</w:t>
      </w:r>
      <w:r w:rsidR="00445FDF">
        <w:rPr>
          <w:rFonts w:ascii="Times New Roman" w:hAnsi="Times New Roman" w:cs="Times New Roman"/>
          <w:sz w:val="24"/>
          <w:szCs w:val="24"/>
        </w:rPr>
        <w:t>elekezetek</w:t>
      </w:r>
      <w:r w:rsidR="00445FDF" w:rsidRPr="00FD5FDD">
        <w:rPr>
          <w:rFonts w:ascii="Times New Roman" w:hAnsi="Times New Roman" w:cs="Times New Roman"/>
          <w:sz w:val="24"/>
          <w:szCs w:val="24"/>
        </w:rPr>
        <w:t xml:space="preserve"> </w:t>
      </w:r>
      <w:r w:rsidR="00445FDF">
        <w:rPr>
          <w:rFonts w:ascii="Times New Roman" w:hAnsi="Times New Roman" w:cs="Times New Roman"/>
          <w:sz w:val="24"/>
          <w:szCs w:val="24"/>
        </w:rPr>
        <w:t>térbeli és társadalmi vi</w:t>
      </w:r>
      <w:r w:rsidR="007631A4">
        <w:rPr>
          <w:rFonts w:ascii="Times New Roman" w:hAnsi="Times New Roman" w:cs="Times New Roman"/>
          <w:sz w:val="24"/>
          <w:szCs w:val="24"/>
        </w:rPr>
        <w:t xml:space="preserve">szonyainak feltárására </w:t>
      </w:r>
      <w:r>
        <w:rPr>
          <w:rFonts w:ascii="Times New Roman" w:hAnsi="Times New Roman" w:cs="Times New Roman"/>
          <w:sz w:val="24"/>
          <w:szCs w:val="24"/>
        </w:rPr>
        <w:t>is kiterjed</w:t>
      </w:r>
      <w:r w:rsidR="007631A4">
        <w:rPr>
          <w:rFonts w:ascii="Times New Roman" w:hAnsi="Times New Roman" w:cs="Times New Roman"/>
          <w:sz w:val="24"/>
          <w:szCs w:val="24"/>
        </w:rPr>
        <w:t>tek</w:t>
      </w:r>
      <w:r w:rsidR="00433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több kutatás</w:t>
      </w:r>
      <w:r w:rsidR="00433ECB">
        <w:rPr>
          <w:rFonts w:ascii="Times New Roman" w:hAnsi="Times New Roman" w:cs="Times New Roman"/>
          <w:sz w:val="24"/>
          <w:szCs w:val="24"/>
        </w:rPr>
        <w:t>i program</w:t>
      </w:r>
      <w:r>
        <w:rPr>
          <w:rFonts w:ascii="Times New Roman" w:hAnsi="Times New Roman" w:cs="Times New Roman"/>
          <w:sz w:val="24"/>
          <w:szCs w:val="24"/>
        </w:rPr>
        <w:t xml:space="preserve"> és egy összefoglaló kötet formájában</w:t>
      </w:r>
      <w:r w:rsidR="00ED3E2A">
        <w:rPr>
          <w:rFonts w:ascii="Times New Roman" w:hAnsi="Times New Roman" w:cs="Times New Roman"/>
          <w:sz w:val="24"/>
          <w:szCs w:val="24"/>
        </w:rPr>
        <w:t xml:space="preserve"> (</w:t>
      </w:r>
      <w:r w:rsidR="0083664D" w:rsidRPr="0083664D">
        <w:rPr>
          <w:rFonts w:ascii="Times New Roman" w:hAnsi="Times New Roman" w:cs="Times New Roman"/>
          <w:i/>
          <w:sz w:val="24"/>
          <w:szCs w:val="24"/>
        </w:rPr>
        <w:t>A magyarországi református közoktatásnak és társadalmi környez</w:t>
      </w:r>
      <w:r w:rsidR="0083664D">
        <w:rPr>
          <w:rFonts w:ascii="Times New Roman" w:hAnsi="Times New Roman" w:cs="Times New Roman"/>
          <w:i/>
          <w:sz w:val="24"/>
          <w:szCs w:val="24"/>
        </w:rPr>
        <w:t>e</w:t>
      </w:r>
      <w:r w:rsidR="0083664D" w:rsidRPr="0083664D">
        <w:rPr>
          <w:rFonts w:ascii="Times New Roman" w:hAnsi="Times New Roman" w:cs="Times New Roman"/>
          <w:i/>
          <w:sz w:val="24"/>
          <w:szCs w:val="24"/>
        </w:rPr>
        <w:t>tének terü</w:t>
      </w:r>
      <w:r w:rsidR="0083664D">
        <w:rPr>
          <w:rFonts w:ascii="Times New Roman" w:hAnsi="Times New Roman" w:cs="Times New Roman"/>
          <w:i/>
          <w:sz w:val="24"/>
          <w:szCs w:val="24"/>
        </w:rPr>
        <w:t>leti</w:t>
      </w:r>
      <w:r w:rsidR="0083664D" w:rsidRPr="0083664D">
        <w:rPr>
          <w:rFonts w:ascii="Times New Roman" w:hAnsi="Times New Roman" w:cs="Times New Roman"/>
          <w:i/>
          <w:sz w:val="24"/>
          <w:szCs w:val="24"/>
        </w:rPr>
        <w:t xml:space="preserve"> szempontú vizsgálata</w:t>
      </w:r>
      <w:r w:rsidR="008366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E8A" w:rsidRDefault="007631A4" w:rsidP="00E83DF1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-6"/>
          <w:kern w:val="1"/>
          <w:sz w:val="24"/>
          <w:szCs w:val="24"/>
          <w:shd w:val="clear" w:color="auto" w:fill="FFFFFF"/>
          <w:lang w:eastAsia="hi-IN" w:bidi="hi-IN"/>
        </w:rPr>
      </w:pPr>
      <w:r w:rsidRPr="00140E8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lastRenderedPageBreak/>
        <w:t xml:space="preserve">M. Császár Zsuzsa a PTE Földrajzi és Földtudományi Intézetében a földrajz </w:t>
      </w:r>
      <w:r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tanárképzés szakképzettség felelőse, és a szakmódszertan tárgyak egyik oktatója. Ezen feladatok révén 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egyetemi pályája kezdete óta legfon</w:t>
      </w:r>
      <w:r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tosabb célkitűzése a földrajzoktatás megújítása. </w:t>
      </w:r>
      <w:r w:rsidR="00140E8A"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Ennek érdekében számos 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országos, vagy </w:t>
      </w:r>
      <w:r w:rsidR="00140E8A"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egyetemi pályázat keretében végzett önálló kutatásokat és tantárgyfejlesztési munkálatokat a földrajzdidaktika területén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 így vezette a földrajzoktatásban használatos atlaszok megújításért szerveződött kutatócsoportot 2015/2016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-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ban. Munk</w:t>
      </w:r>
      <w:r w:rsidR="00433ECB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acsoportja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révén digitális tartalommal is rendelkező 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földrajz 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iskolai atlaszok – Földrajzi Atlasz Általános Iskolásoknak; Földrajzi Atlasz Középiskolásoknak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készültek. 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A módszertani kutatások révén elért eredményeket 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publikált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a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illetve alkalmaz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ta</w:t>
      </w:r>
      <w:r w:rsidR="00DF1A53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az egyetemi kurzusain. H</w:t>
      </w:r>
      <w:r w:rsidR="00140E8A"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asonló célok megvalósításért dolgozott 2016-tól 2021-ig az </w:t>
      </w:r>
      <w:r w:rsidR="00140E8A" w:rsidRPr="0083664D">
        <w:rPr>
          <w:rFonts w:ascii="Times New Roman" w:eastAsia="SimSun" w:hAnsi="Times New Roman" w:cs="Times New Roman"/>
          <w:bCs/>
          <w:spacing w:val="-6"/>
          <w:kern w:val="1"/>
          <w:sz w:val="24"/>
          <w:szCs w:val="24"/>
          <w:lang w:eastAsia="hi-IN" w:bidi="hi-IN"/>
        </w:rPr>
        <w:t xml:space="preserve">MTA </w:t>
      </w:r>
      <w:r w:rsidR="00140E8A"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shd w:val="clear" w:color="auto" w:fill="FFFFFF"/>
          <w:lang w:eastAsia="hi-IN" w:bidi="hi-IN"/>
        </w:rPr>
        <w:t xml:space="preserve">X. </w:t>
      </w:r>
      <w:r w:rsidR="00140E8A" w:rsidRPr="0083664D">
        <w:rPr>
          <w:rFonts w:ascii="Times New Roman" w:eastAsia="SimSun" w:hAnsi="Times New Roman" w:cs="Times New Roman"/>
          <w:bCs/>
          <w:spacing w:val="-6"/>
          <w:kern w:val="1"/>
          <w:sz w:val="24"/>
          <w:szCs w:val="24"/>
          <w:shd w:val="clear" w:color="auto" w:fill="FFFFFF"/>
          <w:lang w:eastAsia="hi-IN" w:bidi="hi-IN"/>
        </w:rPr>
        <w:t xml:space="preserve">Földtudományok Osztálya Földrajzoktatási Albizottság </w:t>
      </w:r>
      <w:proofErr w:type="spellStart"/>
      <w:r w:rsidR="00140E8A" w:rsidRPr="0083664D">
        <w:rPr>
          <w:rFonts w:ascii="Times New Roman" w:eastAsia="SimSun" w:hAnsi="Times New Roman" w:cs="Times New Roman"/>
          <w:bCs/>
          <w:spacing w:val="-6"/>
          <w:kern w:val="1"/>
          <w:sz w:val="24"/>
          <w:szCs w:val="24"/>
          <w:shd w:val="clear" w:color="auto" w:fill="FFFFFF"/>
          <w:lang w:eastAsia="hi-IN" w:bidi="hi-IN"/>
        </w:rPr>
        <w:t>titkáraként</w:t>
      </w:r>
      <w:proofErr w:type="spellEnd"/>
      <w:r w:rsidR="00140E8A" w:rsidRPr="0083664D">
        <w:rPr>
          <w:rFonts w:ascii="Times New Roman" w:eastAsia="SimSun" w:hAnsi="Times New Roman" w:cs="Times New Roman"/>
          <w:bCs/>
          <w:spacing w:val="-6"/>
          <w:kern w:val="1"/>
          <w:sz w:val="24"/>
          <w:szCs w:val="24"/>
          <w:shd w:val="clear" w:color="auto" w:fill="FFFFFF"/>
          <w:lang w:eastAsia="hi-IN" w:bidi="hi-IN"/>
        </w:rPr>
        <w:t xml:space="preserve"> is.</w:t>
      </w:r>
    </w:p>
    <w:p w:rsidR="00C5713C" w:rsidRPr="0083664D" w:rsidRDefault="00C5713C" w:rsidP="00E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72" w:rsidRDefault="007631A4" w:rsidP="00E83DF1">
      <w:pPr>
        <w:spacing w:after="0" w:line="240" w:lineRule="auto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A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földrajzoktatás modernizációja érdekében a</w:t>
      </w:r>
      <w:r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z MTA – SZTE Földrajz Szakmódszertani Kutatócsoport 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tagjaként tudott a legtöbbet tenni. A </w:t>
      </w:r>
      <w:r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PTE</w:t>
      </w:r>
      <w:r w:rsidR="00140E8A"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-t képviselő (</w:t>
      </w:r>
      <w:r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konzorciumi tag</w:t>
      </w:r>
      <w:r w:rsidRPr="0083664D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) munkacsoport vezetője</w:t>
      </w:r>
      <w:r w:rsidR="00140E8A" w:rsidRPr="0083664D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 xml:space="preserve">ként </w:t>
      </w:r>
      <w:r w:rsidR="00140E8A" w:rsidRPr="0083664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2016-2020 között</w:t>
      </w:r>
      <w:r w:rsidR="004C4356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a </w:t>
      </w:r>
      <w:r w:rsidR="00140E8A" w:rsidRPr="008366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probléma orientált oktatási lehetőségeket és digitális technológiai újításokat kínáló földrajz oktatás módszertani megújítására vállalkoz</w:t>
      </w:r>
      <w:r w:rsidR="004C43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ott kutatótársaival.</w:t>
      </w:r>
      <w:r w:rsidR="00291F49" w:rsidRPr="008366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91F49" w:rsidRPr="00C5713C">
        <w:rPr>
          <w:rFonts w:ascii="Times New Roman" w:hAnsi="Times New Roman" w:cs="Times New Roman"/>
          <w:sz w:val="24"/>
          <w:szCs w:val="24"/>
          <w:shd w:val="clear" w:color="auto" w:fill="FFFFFF"/>
        </w:rPr>
        <w:t>A fejlesztendő oktatási segédeszközök olyan</w:t>
      </w:r>
      <w:r w:rsidR="00B953EE" w:rsidRPr="00C571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91F49" w:rsidRPr="00C57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8–13. évfolyamok számára alkalmazható, </w:t>
      </w:r>
      <w:r w:rsidR="00B953EE" w:rsidRPr="00C5713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91F49" w:rsidRPr="00C5713C">
        <w:rPr>
          <w:rFonts w:ascii="Times New Roman" w:hAnsi="Times New Roman" w:cs="Times New Roman"/>
          <w:sz w:val="24"/>
          <w:szCs w:val="24"/>
          <w:shd w:val="clear" w:color="auto" w:fill="FFFFFF"/>
        </w:rPr>
        <w:t>agyarország egyes kis/közép tájainak, városainak földrajzát feldolgozó tanulói segédanyagok, amelyek a tanárok számára lehetővé teszik Magyarország általuk kiválasztott részleteinek problémacentrikus feldolgozását, s mintául szolgálnak más tananyagrészek hasonló módszertani megközelítésére.</w:t>
      </w:r>
      <w:r w:rsidR="00291F49" w:rsidRPr="00C5713C">
        <w:rPr>
          <w:rFonts w:ascii="Times New Roman" w:hAnsi="Times New Roman" w:cs="Times New Roman"/>
          <w:sz w:val="24"/>
          <w:szCs w:val="24"/>
        </w:rPr>
        <w:t xml:space="preserve"> </w:t>
      </w:r>
      <w:r w:rsidR="00291F49" w:rsidRPr="0083664D">
        <w:rPr>
          <w:rFonts w:ascii="Times New Roman" w:hAnsi="Times New Roman" w:cs="Times New Roman"/>
          <w:sz w:val="24"/>
          <w:szCs w:val="24"/>
        </w:rPr>
        <w:t xml:space="preserve">A tananyagfejlesztéshez szolgáló módszertani és digitális eszközöket tesztelték és eredményeiket hazai és nemzetközi folyóiratokban publikálták. </w:t>
      </w:r>
      <w:r w:rsidR="00B953EE" w:rsidRPr="0083664D">
        <w:rPr>
          <w:rFonts w:ascii="Times New Roman" w:hAnsi="Times New Roman" w:cs="Times New Roman"/>
          <w:sz w:val="24"/>
          <w:szCs w:val="24"/>
        </w:rPr>
        <w:t xml:space="preserve">Az </w:t>
      </w:r>
      <w:r w:rsidR="00291F49" w:rsidRPr="0083664D">
        <w:rPr>
          <w:rFonts w:ascii="Times New Roman" w:hAnsi="Times New Roman" w:cs="Times New Roman"/>
          <w:sz w:val="24"/>
          <w:szCs w:val="24"/>
        </w:rPr>
        <w:t>eredményeket az M</w:t>
      </w:r>
      <w:r w:rsidR="00B953EE" w:rsidRPr="0083664D">
        <w:rPr>
          <w:rFonts w:ascii="Times New Roman" w:hAnsi="Times New Roman" w:cs="Times New Roman"/>
          <w:sz w:val="24"/>
          <w:szCs w:val="24"/>
        </w:rPr>
        <w:t>. Császár Zsuzsa által akkreditált, és a PTE FFI -</w:t>
      </w:r>
      <w:proofErr w:type="spellStart"/>
      <w:r w:rsidR="00B953EE" w:rsidRPr="0083664D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B953EE" w:rsidRPr="0083664D">
        <w:rPr>
          <w:rFonts w:ascii="Times New Roman" w:hAnsi="Times New Roman" w:cs="Times New Roman"/>
          <w:sz w:val="24"/>
          <w:szCs w:val="24"/>
        </w:rPr>
        <w:t xml:space="preserve"> szervezett tanári továbbképzések</w:t>
      </w:r>
      <w:r w:rsidR="00F9326E">
        <w:rPr>
          <w:rFonts w:ascii="Times New Roman" w:hAnsi="Times New Roman" w:cs="Times New Roman"/>
          <w:sz w:val="24"/>
          <w:szCs w:val="24"/>
        </w:rPr>
        <w:t xml:space="preserve"> módszertani témái során</w:t>
      </w:r>
      <w:r w:rsidR="00B953EE" w:rsidRPr="0083664D">
        <w:rPr>
          <w:rFonts w:ascii="Times New Roman" w:hAnsi="Times New Roman" w:cs="Times New Roman"/>
          <w:sz w:val="24"/>
          <w:szCs w:val="24"/>
        </w:rPr>
        <w:t xml:space="preserve"> bemutatta és az ország különböző iskoláiból részt vevő földrajztanárok </w:t>
      </w:r>
      <w:r w:rsidR="002F69AA">
        <w:rPr>
          <w:rFonts w:ascii="Times New Roman" w:hAnsi="Times New Roman" w:cs="Times New Roman"/>
          <w:sz w:val="24"/>
          <w:szCs w:val="24"/>
        </w:rPr>
        <w:t xml:space="preserve">megismerhették és </w:t>
      </w:r>
      <w:r w:rsidR="00B953EE" w:rsidRPr="0083664D">
        <w:rPr>
          <w:rFonts w:ascii="Times New Roman" w:hAnsi="Times New Roman" w:cs="Times New Roman"/>
          <w:sz w:val="24"/>
          <w:szCs w:val="24"/>
        </w:rPr>
        <w:t>adaptálhatták gyakorlatukban, ahogy a</w:t>
      </w:r>
      <w:r w:rsidR="00CC3397" w:rsidRPr="0083664D">
        <w:rPr>
          <w:rFonts w:ascii="Times New Roman" w:hAnsi="Times New Roman" w:cs="Times New Roman"/>
          <w:sz w:val="24"/>
          <w:szCs w:val="24"/>
        </w:rPr>
        <w:t>z</w:t>
      </w:r>
      <w:r w:rsidR="00B953EE" w:rsidRPr="0083664D">
        <w:rPr>
          <w:rFonts w:ascii="Times New Roman" w:hAnsi="Times New Roman" w:cs="Times New Roman"/>
          <w:sz w:val="24"/>
          <w:szCs w:val="24"/>
        </w:rPr>
        <w:t xml:space="preserve"> osztatlan tanárképzésben tanuló földrajz szakos hallgatók is. </w:t>
      </w:r>
      <w:r w:rsidR="00CC3397" w:rsidRPr="002F69AA">
        <w:rPr>
          <w:rFonts w:ascii="Times New Roman" w:hAnsi="Times New Roman" w:cs="Times New Roman"/>
          <w:sz w:val="24"/>
          <w:szCs w:val="24"/>
        </w:rPr>
        <w:t xml:space="preserve">Mindezzel </w:t>
      </w:r>
      <w:r w:rsidR="00B953EE" w:rsidRPr="002F69AA">
        <w:rPr>
          <w:rFonts w:ascii="Times New Roman" w:hAnsi="Times New Roman" w:cs="Times New Roman"/>
          <w:sz w:val="24"/>
          <w:szCs w:val="24"/>
        </w:rPr>
        <w:t xml:space="preserve">jelentősen hozzájárult a földrajz tantárgy fejlesztéshez, hanem népszerűsítéséhez is. </w:t>
      </w:r>
      <w:proofErr w:type="gramStart"/>
      <w:r w:rsidR="00CC3397" w:rsidRPr="002F69AA">
        <w:rPr>
          <w:rFonts w:ascii="Times New Roman" w:hAnsi="Times New Roman" w:cs="Times New Roman"/>
          <w:sz w:val="24"/>
          <w:szCs w:val="24"/>
        </w:rPr>
        <w:t>Ugyanezeket a célokat szem előtt tartva dolgozik</w:t>
      </w:r>
      <w:r w:rsidR="00F42772">
        <w:rPr>
          <w:rFonts w:ascii="Times New Roman" w:hAnsi="Times New Roman" w:cs="Times New Roman"/>
          <w:sz w:val="24"/>
          <w:szCs w:val="24"/>
        </w:rPr>
        <w:t xml:space="preserve">/dolgozott </w:t>
      </w:r>
      <w:r w:rsidR="00CC3397" w:rsidRPr="002F69AA">
        <w:rPr>
          <w:rFonts w:ascii="Times New Roman" w:hAnsi="Times New Roman" w:cs="Times New Roman"/>
          <w:sz w:val="24"/>
          <w:szCs w:val="24"/>
        </w:rPr>
        <w:t xml:space="preserve">különböző </w:t>
      </w:r>
      <w:r w:rsidR="00F42772">
        <w:rPr>
          <w:rFonts w:ascii="Times New Roman" w:hAnsi="Times New Roman" w:cs="Times New Roman"/>
          <w:sz w:val="24"/>
          <w:szCs w:val="24"/>
        </w:rPr>
        <w:t>földrajzdidaktikai folyóiratok szerkesztőbizottságaiban p</w:t>
      </w:r>
      <w:r w:rsidR="00C5713C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C5713C">
        <w:rPr>
          <w:rFonts w:ascii="Times New Roman" w:hAnsi="Times New Roman" w:cs="Times New Roman"/>
          <w:sz w:val="24"/>
          <w:szCs w:val="24"/>
        </w:rPr>
        <w:t>Geometodika</w:t>
      </w:r>
      <w:proofErr w:type="spellEnd"/>
      <w:r w:rsidR="00C5713C">
        <w:rPr>
          <w:rFonts w:ascii="Times New Roman" w:hAnsi="Times New Roman" w:cs="Times New Roman"/>
          <w:sz w:val="24"/>
          <w:szCs w:val="24"/>
        </w:rPr>
        <w:t xml:space="preserve">, RIGEO, illetve </w:t>
      </w:r>
      <w:bookmarkStart w:id="0" w:name="_GoBack"/>
      <w:bookmarkEnd w:id="0"/>
      <w:r w:rsidR="00B953EE" w:rsidRPr="002F69AA">
        <w:rPr>
          <w:rFonts w:ascii="Times New Roman" w:hAnsi="Times New Roman" w:cs="Times New Roman"/>
          <w:sz w:val="24"/>
          <w:szCs w:val="24"/>
          <w:lang w:eastAsia="hu-HU"/>
        </w:rPr>
        <w:t xml:space="preserve">tudományos </w:t>
      </w:r>
      <w:r w:rsidR="00CC3397" w:rsidRPr="002F69AA">
        <w:rPr>
          <w:rFonts w:ascii="Times New Roman" w:hAnsi="Times New Roman" w:cs="Times New Roman"/>
          <w:sz w:val="24"/>
          <w:szCs w:val="24"/>
          <w:lang w:eastAsia="hu-HU"/>
        </w:rPr>
        <w:t xml:space="preserve">testületekben: </w:t>
      </w:r>
      <w:r w:rsidR="00196FE3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MTA X. Osztály Társadalomföldrajzi Tudományos Bizottság Oktatási Albizottság tag (2006-)</w:t>
      </w:r>
      <w:r w:rsidR="00CC3397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, </w:t>
      </w:r>
      <w:r w:rsidR="00196FE3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MTA PAB Környezetvédelmi és Területfejlesztési Bizottság Oktatás- Nevelési Munkabizottság tag (2006-)</w:t>
      </w:r>
      <w:r w:rsidR="00CC3397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, </w:t>
      </w:r>
      <w:r w:rsidR="00196FE3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MTA PAB Pécsi Területi Bizottsága II. sz. Filozófia-, Történettudomány- és Néprajztudományok Szakbizottsága Pedagógiai Munkabizottsága tag (2010-</w:t>
      </w:r>
      <w:r w:rsidR="00CC3397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) illetve a Magyar Földrajzi Társaságban</w:t>
      </w:r>
      <w:r w:rsid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</w:t>
      </w:r>
      <w:r w:rsidR="00CC3397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amelynek 1999 óta tagja.</w:t>
      </w:r>
      <w:proofErr w:type="gramEnd"/>
      <w:r w:rsidR="00CC3397"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Hasonló céllal kapcsolódott be, lektorként, a földrajz tudomány és tantárgy népszerűsítését is szolgáló </w:t>
      </w:r>
      <w:proofErr w:type="gramStart"/>
      <w:r w:rsidR="00F42772" w:rsidRPr="00C5713C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A</w:t>
      </w:r>
      <w:proofErr w:type="gramEnd"/>
      <w:r w:rsidR="00F42772" w:rsidRPr="00C5713C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 xml:space="preserve"> hét kristály</w:t>
      </w:r>
      <w:r w:rsidR="00C5713C" w:rsidRPr="00C5713C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 xml:space="preserve"> rejtélye- galaktikus geográfia</w:t>
      </w:r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(Nagy Á- </w:t>
      </w:r>
      <w:proofErr w:type="spellStart"/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Pirkhoffer</w:t>
      </w:r>
      <w:proofErr w:type="spellEnd"/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E. </w:t>
      </w:r>
      <w:proofErr w:type="spellStart"/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szerk</w:t>
      </w:r>
      <w:proofErr w:type="spellEnd"/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) ok</w:t>
      </w:r>
      <w:r w:rsidR="00C5713C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tatási segédanyag munkálataiba.</w:t>
      </w:r>
    </w:p>
    <w:p w:rsidR="00C5713C" w:rsidRDefault="00C5713C" w:rsidP="00E83DF1">
      <w:pPr>
        <w:spacing w:after="0" w:line="240" w:lineRule="auto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</w:p>
    <w:p w:rsidR="00CC3397" w:rsidRDefault="00CC3397" w:rsidP="00E83DF1">
      <w:pPr>
        <w:spacing w:after="0" w:line="240" w:lineRule="auto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A MFT Dél-Dunántúli Osztály Elnökeként 2015-óta elődeinek, különösen Wilhelm Zoltán - </w:t>
      </w:r>
      <w:proofErr w:type="spellStart"/>
      <w:r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Gyenizse</w:t>
      </w:r>
      <w:proofErr w:type="spellEnd"/>
      <w:r w:rsidRPr="002F69AA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Péter vezetőknek a tudománynépszerűsítő tevékenységét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 mint követendő példát, próbálta a</w:t>
      </w:r>
      <w:r w:rsidR="00892A6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z osztály </w:t>
      </w:r>
      <w:proofErr w:type="spellStart"/>
      <w:r w:rsidR="00892A6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t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itkár</w:t>
      </w:r>
      <w:r w:rsidR="00892A6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ával</w:t>
      </w:r>
      <w:proofErr w:type="spellEnd"/>
      <w:r w:rsidR="00892A6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</w:t>
      </w:r>
      <w:r w:rsidR="00F42772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Szabó-</w:t>
      </w:r>
      <w:r w:rsidR="00892A6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Kovács Bernadett, 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folytatni, kiegészítve a földrajz tantárgy népszerűsítése érdekében szervezett módszertani előadásokkal</w:t>
      </w:r>
      <w:r w:rsidR="00892A6D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. </w:t>
      </w:r>
    </w:p>
    <w:sectPr w:rsidR="00CC3397" w:rsidSect="00A32F2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7"/>
    <w:rsid w:val="000058FD"/>
    <w:rsid w:val="000A38A6"/>
    <w:rsid w:val="000B5A8D"/>
    <w:rsid w:val="000B5FE4"/>
    <w:rsid w:val="000D580A"/>
    <w:rsid w:val="000D7929"/>
    <w:rsid w:val="000F16F5"/>
    <w:rsid w:val="00101126"/>
    <w:rsid w:val="00107BD4"/>
    <w:rsid w:val="00140E8A"/>
    <w:rsid w:val="00196FE3"/>
    <w:rsid w:val="001C3FDF"/>
    <w:rsid w:val="00237133"/>
    <w:rsid w:val="00271D29"/>
    <w:rsid w:val="002727F5"/>
    <w:rsid w:val="002758E6"/>
    <w:rsid w:val="00291F49"/>
    <w:rsid w:val="002B2B5E"/>
    <w:rsid w:val="002C11EA"/>
    <w:rsid w:val="002F69AA"/>
    <w:rsid w:val="0033453F"/>
    <w:rsid w:val="00381D9F"/>
    <w:rsid w:val="003860CD"/>
    <w:rsid w:val="003C104F"/>
    <w:rsid w:val="003E7FFE"/>
    <w:rsid w:val="003F40C9"/>
    <w:rsid w:val="004049FD"/>
    <w:rsid w:val="00433ECB"/>
    <w:rsid w:val="00445FDF"/>
    <w:rsid w:val="004B2F2E"/>
    <w:rsid w:val="004B56F5"/>
    <w:rsid w:val="004C4356"/>
    <w:rsid w:val="004C7898"/>
    <w:rsid w:val="004D2864"/>
    <w:rsid w:val="004F4DF7"/>
    <w:rsid w:val="00521681"/>
    <w:rsid w:val="005245E1"/>
    <w:rsid w:val="005355C4"/>
    <w:rsid w:val="00535A58"/>
    <w:rsid w:val="005C5E31"/>
    <w:rsid w:val="005D2FA3"/>
    <w:rsid w:val="00622131"/>
    <w:rsid w:val="00645CC2"/>
    <w:rsid w:val="006B3E52"/>
    <w:rsid w:val="00733C72"/>
    <w:rsid w:val="00737D47"/>
    <w:rsid w:val="007631A4"/>
    <w:rsid w:val="00766328"/>
    <w:rsid w:val="007730FE"/>
    <w:rsid w:val="00773FB8"/>
    <w:rsid w:val="00790783"/>
    <w:rsid w:val="007B3BD7"/>
    <w:rsid w:val="007C287C"/>
    <w:rsid w:val="007D5830"/>
    <w:rsid w:val="007E7431"/>
    <w:rsid w:val="007E7773"/>
    <w:rsid w:val="007F2F61"/>
    <w:rsid w:val="0081760F"/>
    <w:rsid w:val="00831C19"/>
    <w:rsid w:val="0083664D"/>
    <w:rsid w:val="00892A6D"/>
    <w:rsid w:val="008A55DE"/>
    <w:rsid w:val="00912E63"/>
    <w:rsid w:val="0092106B"/>
    <w:rsid w:val="00960481"/>
    <w:rsid w:val="00A05ECB"/>
    <w:rsid w:val="00A0602E"/>
    <w:rsid w:val="00A26182"/>
    <w:rsid w:val="00A32F2D"/>
    <w:rsid w:val="00A47405"/>
    <w:rsid w:val="00AA64B1"/>
    <w:rsid w:val="00AB3E93"/>
    <w:rsid w:val="00AC441E"/>
    <w:rsid w:val="00B3450C"/>
    <w:rsid w:val="00B7473E"/>
    <w:rsid w:val="00B953EE"/>
    <w:rsid w:val="00BF4D25"/>
    <w:rsid w:val="00C0034F"/>
    <w:rsid w:val="00C060CC"/>
    <w:rsid w:val="00C271A0"/>
    <w:rsid w:val="00C5713C"/>
    <w:rsid w:val="00C62E47"/>
    <w:rsid w:val="00CC3397"/>
    <w:rsid w:val="00CE1E30"/>
    <w:rsid w:val="00CE6C5F"/>
    <w:rsid w:val="00CF3315"/>
    <w:rsid w:val="00D01CD6"/>
    <w:rsid w:val="00D0364E"/>
    <w:rsid w:val="00D41F02"/>
    <w:rsid w:val="00D766EB"/>
    <w:rsid w:val="00DB3E43"/>
    <w:rsid w:val="00DD045C"/>
    <w:rsid w:val="00DD3358"/>
    <w:rsid w:val="00DE5599"/>
    <w:rsid w:val="00DF1A53"/>
    <w:rsid w:val="00E213C4"/>
    <w:rsid w:val="00E4715D"/>
    <w:rsid w:val="00E76545"/>
    <w:rsid w:val="00E83DF1"/>
    <w:rsid w:val="00E90C6C"/>
    <w:rsid w:val="00EB0A97"/>
    <w:rsid w:val="00ED3E2A"/>
    <w:rsid w:val="00F03477"/>
    <w:rsid w:val="00F12C05"/>
    <w:rsid w:val="00F12E99"/>
    <w:rsid w:val="00F138E5"/>
    <w:rsid w:val="00F143FC"/>
    <w:rsid w:val="00F26249"/>
    <w:rsid w:val="00F42772"/>
    <w:rsid w:val="00F44061"/>
    <w:rsid w:val="00F9027A"/>
    <w:rsid w:val="00F9326E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048"/>
  <w15:docId w15:val="{F98618E1-55DB-463D-8FD0-251AE58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40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7D4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55C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140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Flóra</dc:creator>
  <cp:lastModifiedBy>Tóth Mariann</cp:lastModifiedBy>
  <cp:revision>3</cp:revision>
  <dcterms:created xsi:type="dcterms:W3CDTF">2021-09-24T16:15:00Z</dcterms:created>
  <dcterms:modified xsi:type="dcterms:W3CDTF">2021-09-24T16:18:00Z</dcterms:modified>
</cp:coreProperties>
</file>