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87720" w14:textId="77777777" w:rsidR="000C5B3A" w:rsidRPr="000C5B3A" w:rsidRDefault="000C5B3A" w:rsidP="000C5B3A">
      <w:pPr>
        <w:pStyle w:val="Default"/>
        <w:jc w:val="both"/>
        <w:rPr>
          <w:i/>
          <w:iCs/>
          <w:sz w:val="20"/>
          <w:szCs w:val="20"/>
          <w:lang w:val="en-GB"/>
        </w:rPr>
      </w:pPr>
      <w:r w:rsidRPr="000C5B3A">
        <w:rPr>
          <w:i/>
          <w:sz w:val="20"/>
          <w:szCs w:val="20"/>
          <w:lang w:val="en-GB"/>
        </w:rPr>
        <w:t>Disclaimer:</w:t>
      </w:r>
      <w:r w:rsidRPr="000C5B3A">
        <w:rPr>
          <w:sz w:val="20"/>
          <w:szCs w:val="20"/>
          <w:lang w:val="en-GB"/>
        </w:rPr>
        <w:t xml:space="preserve"> </w:t>
      </w:r>
      <w:r w:rsidRPr="000C5B3A">
        <w:rPr>
          <w:i/>
          <w:iCs/>
          <w:sz w:val="20"/>
          <w:szCs w:val="20"/>
          <w:lang w:val="en-GB"/>
        </w:rPr>
        <w:t xml:space="preserve">Please note that this document is solely a translation of the official Hungarian text. In case of any doubt, the Hungarian text has authority. </w:t>
      </w:r>
    </w:p>
    <w:p w14:paraId="3E34B8BE" w14:textId="77777777" w:rsidR="000C5B3A" w:rsidRPr="000C5B3A" w:rsidRDefault="000C5B3A" w:rsidP="00FE6993">
      <w:pPr>
        <w:contextualSpacing/>
        <w:jc w:val="center"/>
        <w:rPr>
          <w:b/>
          <w:sz w:val="24"/>
          <w:szCs w:val="24"/>
          <w:lang w:val="en-GB"/>
        </w:rPr>
      </w:pPr>
    </w:p>
    <w:p w14:paraId="4160B103" w14:textId="77777777" w:rsidR="000C5B3A" w:rsidRPr="000C5B3A" w:rsidRDefault="000C5B3A" w:rsidP="00FE6993">
      <w:pPr>
        <w:contextualSpacing/>
        <w:jc w:val="center"/>
        <w:rPr>
          <w:b/>
          <w:sz w:val="24"/>
          <w:szCs w:val="24"/>
          <w:lang w:val="en-GB"/>
        </w:rPr>
      </w:pPr>
    </w:p>
    <w:p w14:paraId="354D89D4" w14:textId="755E8012" w:rsidR="00FE6993" w:rsidRPr="000C5B3A" w:rsidRDefault="00FE6993" w:rsidP="00FE6993">
      <w:pPr>
        <w:contextualSpacing/>
        <w:jc w:val="center"/>
        <w:rPr>
          <w:b/>
          <w:sz w:val="24"/>
          <w:szCs w:val="24"/>
          <w:lang w:val="en-GB"/>
        </w:rPr>
      </w:pPr>
      <w:r w:rsidRPr="000C5B3A">
        <w:rPr>
          <w:b/>
          <w:sz w:val="24"/>
          <w:szCs w:val="24"/>
          <w:lang w:val="en-GB"/>
        </w:rPr>
        <w:t>Minimal safety requirements for classes and exams</w:t>
      </w:r>
      <w:r w:rsidR="00FF4541">
        <w:rPr>
          <w:b/>
          <w:sz w:val="24"/>
          <w:szCs w:val="24"/>
          <w:lang w:val="en-GB"/>
        </w:rPr>
        <w:t xml:space="preserve"> </w:t>
      </w:r>
      <w:r w:rsidR="00FF4541" w:rsidRPr="000C5B3A">
        <w:rPr>
          <w:b/>
          <w:sz w:val="24"/>
          <w:szCs w:val="24"/>
          <w:lang w:val="en-GB"/>
        </w:rPr>
        <w:t>at the University of Pécs</w:t>
      </w:r>
      <w:r w:rsidRPr="000C5B3A">
        <w:rPr>
          <w:b/>
          <w:sz w:val="24"/>
          <w:szCs w:val="24"/>
          <w:lang w:val="en-GB"/>
        </w:rPr>
        <w:t xml:space="preserve"> during the state of emergency for the Autumn Semester of the </w:t>
      </w:r>
      <w:r w:rsidR="00845BBE" w:rsidRPr="000C5B3A">
        <w:rPr>
          <w:b/>
          <w:sz w:val="24"/>
          <w:szCs w:val="24"/>
          <w:lang w:val="en-GB"/>
        </w:rPr>
        <w:t>Academic</w:t>
      </w:r>
      <w:r w:rsidRPr="000C5B3A">
        <w:rPr>
          <w:b/>
          <w:sz w:val="24"/>
          <w:szCs w:val="24"/>
          <w:lang w:val="en-GB"/>
        </w:rPr>
        <w:t xml:space="preserve"> Year 2021/2022</w:t>
      </w:r>
    </w:p>
    <w:p w14:paraId="7AAD5038" w14:textId="77777777" w:rsidR="00FE6993" w:rsidRPr="000C5B3A" w:rsidRDefault="00FE6993" w:rsidP="00FE6993">
      <w:pPr>
        <w:contextualSpacing/>
        <w:jc w:val="center"/>
        <w:rPr>
          <w:b/>
          <w:sz w:val="24"/>
          <w:szCs w:val="24"/>
          <w:lang w:val="en-GB"/>
        </w:rPr>
      </w:pPr>
      <w:bookmarkStart w:id="0" w:name="_GoBack"/>
      <w:bookmarkEnd w:id="0"/>
    </w:p>
    <w:p w14:paraId="46CB3C3F" w14:textId="1DEADFEB" w:rsidR="002F62D7" w:rsidRPr="000C5B3A" w:rsidRDefault="00FE6993" w:rsidP="00FE6993">
      <w:pPr>
        <w:contextualSpacing/>
        <w:jc w:val="center"/>
        <w:rPr>
          <w:sz w:val="24"/>
          <w:szCs w:val="24"/>
          <w:lang w:val="en-GB"/>
        </w:rPr>
      </w:pPr>
      <w:r w:rsidRPr="000C5B3A">
        <w:rPr>
          <w:b/>
          <w:sz w:val="24"/>
          <w:szCs w:val="24"/>
          <w:lang w:val="en-GB"/>
        </w:rPr>
        <w:t xml:space="preserve">(Epidemic Safety </w:t>
      </w:r>
      <w:r w:rsidR="00C52480" w:rsidRPr="000C5B3A">
        <w:rPr>
          <w:b/>
          <w:sz w:val="24"/>
          <w:szCs w:val="24"/>
          <w:lang w:val="en-GB"/>
        </w:rPr>
        <w:t>Guidelines</w:t>
      </w:r>
      <w:r w:rsidRPr="000C5B3A">
        <w:rPr>
          <w:b/>
          <w:sz w:val="24"/>
          <w:szCs w:val="24"/>
          <w:lang w:val="en-GB"/>
        </w:rPr>
        <w:t>)</w:t>
      </w:r>
    </w:p>
    <w:p w14:paraId="7DD319A5" w14:textId="77777777" w:rsidR="002F62D7" w:rsidRPr="000C5B3A" w:rsidRDefault="002F62D7" w:rsidP="002F62D7">
      <w:pPr>
        <w:contextualSpacing/>
        <w:rPr>
          <w:sz w:val="24"/>
          <w:szCs w:val="24"/>
          <w:lang w:val="en-GB"/>
        </w:rPr>
      </w:pPr>
    </w:p>
    <w:p w14:paraId="7DB9C507" w14:textId="44E35095" w:rsidR="002B07CE" w:rsidRPr="000C5B3A" w:rsidRDefault="002B07CE" w:rsidP="002F62D7">
      <w:pPr>
        <w:contextualSpacing/>
        <w:rPr>
          <w:sz w:val="24"/>
          <w:szCs w:val="24"/>
          <w:lang w:val="en-GB"/>
        </w:rPr>
      </w:pPr>
      <w:r w:rsidRPr="000C5B3A">
        <w:rPr>
          <w:sz w:val="24"/>
          <w:szCs w:val="24"/>
          <w:lang w:val="en-GB"/>
        </w:rPr>
        <w:t xml:space="preserve">According to the authorization outlined in Article 14 of Rector’s Instruction 20/2020, the PTE Operative Crew outlines the minimal safety requirements for </w:t>
      </w:r>
      <w:r w:rsidR="00755271" w:rsidRPr="000C5B3A">
        <w:rPr>
          <w:sz w:val="24"/>
          <w:szCs w:val="24"/>
          <w:lang w:val="en-GB"/>
        </w:rPr>
        <w:t>classes</w:t>
      </w:r>
      <w:r w:rsidRPr="000C5B3A">
        <w:rPr>
          <w:sz w:val="24"/>
          <w:szCs w:val="24"/>
          <w:lang w:val="en-GB"/>
        </w:rPr>
        <w:t xml:space="preserve"> and exams as follows.</w:t>
      </w:r>
    </w:p>
    <w:p w14:paraId="5BD8D8B9" w14:textId="77777777" w:rsidR="002F62D7" w:rsidRPr="000C5B3A" w:rsidRDefault="002F62D7" w:rsidP="002F62D7">
      <w:pPr>
        <w:contextualSpacing/>
        <w:rPr>
          <w:sz w:val="24"/>
          <w:szCs w:val="24"/>
          <w:lang w:val="en-GB"/>
        </w:rPr>
      </w:pPr>
    </w:p>
    <w:p w14:paraId="28FF1503" w14:textId="50EA2F8F" w:rsidR="002F62D7" w:rsidRPr="000C5B3A" w:rsidRDefault="002F62D7" w:rsidP="002F62D7">
      <w:pPr>
        <w:contextualSpacing/>
        <w:jc w:val="center"/>
        <w:rPr>
          <w:b/>
          <w:sz w:val="24"/>
          <w:szCs w:val="24"/>
          <w:lang w:val="en-GB"/>
        </w:rPr>
      </w:pPr>
    </w:p>
    <w:p w14:paraId="1FDF252A" w14:textId="3C5D23B8" w:rsidR="009D413E" w:rsidRPr="000C5B3A" w:rsidRDefault="009D413E" w:rsidP="002F62D7">
      <w:pPr>
        <w:contextualSpacing/>
        <w:jc w:val="center"/>
        <w:rPr>
          <w:b/>
          <w:sz w:val="24"/>
          <w:szCs w:val="24"/>
          <w:lang w:val="en-GB"/>
        </w:rPr>
      </w:pPr>
      <w:r w:rsidRPr="000C5B3A">
        <w:rPr>
          <w:b/>
          <w:sz w:val="24"/>
          <w:szCs w:val="24"/>
          <w:lang w:val="en-GB"/>
        </w:rPr>
        <w:t>General rules of entering the University premises</w:t>
      </w:r>
    </w:p>
    <w:p w14:paraId="5CD5EBD4" w14:textId="77777777" w:rsidR="002F62D7" w:rsidRPr="000C5B3A" w:rsidRDefault="002F62D7" w:rsidP="002F62D7">
      <w:pPr>
        <w:contextualSpacing/>
        <w:jc w:val="center"/>
        <w:rPr>
          <w:b/>
          <w:sz w:val="24"/>
          <w:szCs w:val="24"/>
          <w:lang w:val="en-GB"/>
        </w:rPr>
      </w:pPr>
    </w:p>
    <w:p w14:paraId="1C3AAB85" w14:textId="1E70C7B0" w:rsidR="009D413E" w:rsidRPr="000C5B3A" w:rsidRDefault="002F62D7" w:rsidP="002F62D7">
      <w:pPr>
        <w:rPr>
          <w:sz w:val="24"/>
          <w:szCs w:val="24"/>
          <w:lang w:val="en-GB"/>
        </w:rPr>
      </w:pPr>
      <w:r w:rsidRPr="000C5B3A">
        <w:rPr>
          <w:b/>
          <w:bCs/>
          <w:sz w:val="24"/>
          <w:szCs w:val="24"/>
          <w:lang w:val="en-GB"/>
        </w:rPr>
        <w:t>1.1</w:t>
      </w:r>
      <w:r w:rsidRPr="000C5B3A">
        <w:rPr>
          <w:bCs/>
          <w:sz w:val="24"/>
          <w:szCs w:val="24"/>
          <w:lang w:val="en-GB"/>
        </w:rPr>
        <w:t xml:space="preserve"> </w:t>
      </w:r>
      <w:r w:rsidR="009D413E" w:rsidRPr="000C5B3A">
        <w:rPr>
          <w:sz w:val="24"/>
          <w:szCs w:val="24"/>
          <w:lang w:val="en-GB"/>
        </w:rPr>
        <w:t>According to the provisions of the rector’s and chancellor’s joint instructions on the rules of entering the University premises, only healthy individuals who do no</w:t>
      </w:r>
      <w:r w:rsidR="000C5B3A">
        <w:rPr>
          <w:sz w:val="24"/>
          <w:szCs w:val="24"/>
          <w:lang w:val="en-GB"/>
        </w:rPr>
        <w:t>t</w:t>
      </w:r>
      <w:r w:rsidR="009D413E" w:rsidRPr="000C5B3A">
        <w:rPr>
          <w:sz w:val="24"/>
          <w:szCs w:val="24"/>
          <w:lang w:val="en-GB"/>
        </w:rPr>
        <w:t xml:space="preserve"> show any </w:t>
      </w:r>
      <w:r w:rsidR="000C5B3A" w:rsidRPr="000C5B3A">
        <w:rPr>
          <w:sz w:val="24"/>
          <w:szCs w:val="24"/>
          <w:lang w:val="en-GB"/>
        </w:rPr>
        <w:t>symptoms</w:t>
      </w:r>
      <w:r w:rsidR="009D413E" w:rsidRPr="000C5B3A">
        <w:rPr>
          <w:sz w:val="24"/>
          <w:szCs w:val="24"/>
          <w:lang w:val="en-GB"/>
        </w:rPr>
        <w:t xml:space="preserve"> of the novel coronavirus infection shall enter the university premises.</w:t>
      </w:r>
    </w:p>
    <w:p w14:paraId="45537DCD" w14:textId="77777777" w:rsidR="002F62D7" w:rsidRPr="000C5B3A" w:rsidRDefault="002F62D7" w:rsidP="002F62D7">
      <w:pPr>
        <w:rPr>
          <w:sz w:val="24"/>
          <w:szCs w:val="24"/>
          <w:lang w:val="en-GB"/>
        </w:rPr>
      </w:pPr>
    </w:p>
    <w:p w14:paraId="3CA9802E" w14:textId="289F5DFA" w:rsidR="00970F6B" w:rsidRDefault="002F62D7" w:rsidP="002F62D7">
      <w:pPr>
        <w:contextualSpacing/>
        <w:rPr>
          <w:sz w:val="24"/>
          <w:szCs w:val="24"/>
          <w:lang w:val="en-GB"/>
        </w:rPr>
      </w:pPr>
      <w:r w:rsidRPr="000C5B3A">
        <w:rPr>
          <w:b/>
          <w:sz w:val="24"/>
          <w:szCs w:val="24"/>
          <w:lang w:val="en-GB"/>
        </w:rPr>
        <w:t>1.2</w:t>
      </w:r>
      <w:r w:rsidR="000132F8">
        <w:rPr>
          <w:rStyle w:val="Lbjegyzet-hivatkozs"/>
          <w:b/>
          <w:sz w:val="24"/>
          <w:szCs w:val="24"/>
          <w:lang w:val="en-GB"/>
        </w:rPr>
        <w:footnoteReference w:id="1"/>
      </w:r>
      <w:r w:rsidRPr="000C5B3A">
        <w:rPr>
          <w:sz w:val="24"/>
          <w:szCs w:val="24"/>
          <w:lang w:val="en-GB"/>
        </w:rPr>
        <w:t xml:space="preserve"> </w:t>
      </w:r>
      <w:r w:rsidR="00970F6B">
        <w:rPr>
          <w:sz w:val="24"/>
          <w:szCs w:val="24"/>
          <w:lang w:val="en-GB"/>
        </w:rPr>
        <w:t xml:space="preserve">Wearing </w:t>
      </w:r>
      <w:r w:rsidR="00970F6B" w:rsidRPr="000C5B3A">
        <w:rPr>
          <w:sz w:val="24"/>
          <w:szCs w:val="24"/>
          <w:lang w:val="en-GB"/>
        </w:rPr>
        <w:t xml:space="preserve">a surgical mask (medical facemask), textile mask, or other PPE mask (hereinafter </w:t>
      </w:r>
      <w:proofErr w:type="gramStart"/>
      <w:r w:rsidR="00970F6B" w:rsidRPr="000C5B3A">
        <w:rPr>
          <w:sz w:val="24"/>
          <w:szCs w:val="24"/>
          <w:lang w:val="en-GB"/>
        </w:rPr>
        <w:t>collectively</w:t>
      </w:r>
      <w:proofErr w:type="gramEnd"/>
      <w:r w:rsidR="00970F6B" w:rsidRPr="000C5B3A">
        <w:rPr>
          <w:sz w:val="24"/>
          <w:szCs w:val="24"/>
          <w:lang w:val="en-GB"/>
        </w:rPr>
        <w:t>: mask)</w:t>
      </w:r>
      <w:r w:rsidR="00970F6B">
        <w:rPr>
          <w:sz w:val="24"/>
          <w:szCs w:val="24"/>
          <w:lang w:val="en-GB"/>
        </w:rPr>
        <w:t xml:space="preserve"> covering the nose and the face is required </w:t>
      </w:r>
      <w:r w:rsidR="00FE08FD">
        <w:rPr>
          <w:sz w:val="24"/>
          <w:szCs w:val="24"/>
          <w:lang w:val="en-GB"/>
        </w:rPr>
        <w:t>on</w:t>
      </w:r>
      <w:r w:rsidR="00970F6B">
        <w:rPr>
          <w:sz w:val="24"/>
          <w:szCs w:val="24"/>
          <w:lang w:val="en-GB"/>
        </w:rPr>
        <w:t xml:space="preserve"> all the premises of the university, inside buildings (including but not limited to classrooms, community areas, corridors, dormitory community areas, administrative areas and offices). </w:t>
      </w:r>
      <w:r w:rsidR="00926C9C">
        <w:rPr>
          <w:sz w:val="24"/>
          <w:szCs w:val="24"/>
          <w:lang w:val="en-GB"/>
        </w:rPr>
        <w:t>Wearing a facemask is required at every event or meeting held inside.</w:t>
      </w:r>
    </w:p>
    <w:p w14:paraId="0EA7FF4A" w14:textId="431C4E85" w:rsidR="00072EBD" w:rsidRDefault="00072EBD" w:rsidP="002F62D7">
      <w:pPr>
        <w:contextualSpacing/>
        <w:rPr>
          <w:sz w:val="24"/>
          <w:szCs w:val="24"/>
          <w:lang w:val="en-GB"/>
        </w:rPr>
      </w:pPr>
    </w:p>
    <w:p w14:paraId="3D076808" w14:textId="312D995B" w:rsidR="00072EBD" w:rsidRDefault="00072EBD" w:rsidP="002F62D7">
      <w:pPr>
        <w:contextualSpacing/>
        <w:rPr>
          <w:sz w:val="24"/>
          <w:szCs w:val="24"/>
          <w:lang w:val="en-GB"/>
        </w:rPr>
      </w:pPr>
      <w:r w:rsidRPr="00072EBD">
        <w:rPr>
          <w:b/>
          <w:sz w:val="24"/>
          <w:szCs w:val="24"/>
          <w:lang w:val="en-GB"/>
        </w:rPr>
        <w:t>1.3</w:t>
      </w:r>
      <w:r>
        <w:rPr>
          <w:sz w:val="24"/>
          <w:szCs w:val="24"/>
          <w:lang w:val="en-GB"/>
        </w:rPr>
        <w:t xml:space="preserve"> Exception</w:t>
      </w:r>
      <w:r w:rsidR="00B2567E">
        <w:rPr>
          <w:sz w:val="24"/>
          <w:szCs w:val="24"/>
          <w:lang w:val="en-GB"/>
        </w:rPr>
        <w:t>s</w:t>
      </w:r>
      <w:r>
        <w:rPr>
          <w:sz w:val="24"/>
          <w:szCs w:val="24"/>
          <w:lang w:val="en-GB"/>
        </w:rPr>
        <w:t xml:space="preserve"> from the mask mandate:</w:t>
      </w:r>
    </w:p>
    <w:p w14:paraId="388EA588" w14:textId="3E2618D4" w:rsidR="00072EBD" w:rsidRPr="00072EBD" w:rsidRDefault="00072EBD" w:rsidP="00072EBD">
      <w:pPr>
        <w:pStyle w:val="Listaszerbekezds"/>
        <w:numPr>
          <w:ilvl w:val="0"/>
          <w:numId w:val="36"/>
        </w:numPr>
        <w:rPr>
          <w:rFonts w:ascii="Times New Roman" w:hAnsi="Times New Roman"/>
          <w:sz w:val="24"/>
          <w:szCs w:val="24"/>
          <w:lang w:val="en-GB"/>
        </w:rPr>
      </w:pPr>
      <w:r w:rsidRPr="00072EBD">
        <w:rPr>
          <w:rFonts w:ascii="Times New Roman" w:hAnsi="Times New Roman"/>
          <w:sz w:val="24"/>
          <w:szCs w:val="24"/>
          <w:lang w:val="en-GB"/>
        </w:rPr>
        <w:t>The person holding the in-class lecture;</w:t>
      </w:r>
    </w:p>
    <w:p w14:paraId="20F7B8DB" w14:textId="773E2B85" w:rsidR="00072EBD" w:rsidRPr="00072EBD" w:rsidRDefault="00072EBD" w:rsidP="00072EBD">
      <w:pPr>
        <w:pStyle w:val="Listaszerbekezds"/>
        <w:numPr>
          <w:ilvl w:val="0"/>
          <w:numId w:val="36"/>
        </w:numPr>
        <w:rPr>
          <w:rFonts w:ascii="Times New Roman" w:hAnsi="Times New Roman"/>
          <w:sz w:val="24"/>
          <w:szCs w:val="24"/>
          <w:lang w:val="en-GB"/>
        </w:rPr>
      </w:pPr>
      <w:r w:rsidRPr="00072EBD">
        <w:rPr>
          <w:rFonts w:ascii="Times New Roman" w:hAnsi="Times New Roman"/>
          <w:sz w:val="24"/>
          <w:szCs w:val="24"/>
          <w:lang w:val="en-GB"/>
        </w:rPr>
        <w:t>In the sports facilities and in PE or sports classes, the person actively participating in physical activity;</w:t>
      </w:r>
    </w:p>
    <w:p w14:paraId="52B8C47F" w14:textId="63BF336E" w:rsidR="00072EBD" w:rsidRPr="00072EBD" w:rsidRDefault="00072EBD" w:rsidP="00072EBD">
      <w:pPr>
        <w:pStyle w:val="Listaszerbekezds"/>
        <w:numPr>
          <w:ilvl w:val="0"/>
          <w:numId w:val="36"/>
        </w:numPr>
        <w:rPr>
          <w:rFonts w:ascii="Times New Roman" w:hAnsi="Times New Roman"/>
          <w:sz w:val="24"/>
          <w:szCs w:val="24"/>
          <w:lang w:val="en-GB"/>
        </w:rPr>
      </w:pPr>
      <w:r w:rsidRPr="00072EBD">
        <w:rPr>
          <w:rFonts w:ascii="Times New Roman" w:hAnsi="Times New Roman"/>
          <w:sz w:val="24"/>
          <w:szCs w:val="24"/>
          <w:lang w:val="en-GB"/>
        </w:rPr>
        <w:t>University staff, if alone in the office;</w:t>
      </w:r>
    </w:p>
    <w:p w14:paraId="3924E74A" w14:textId="70BD3931" w:rsidR="00072EBD" w:rsidRPr="00072EBD" w:rsidRDefault="00072EBD" w:rsidP="00072EBD">
      <w:pPr>
        <w:pStyle w:val="Listaszerbekezds"/>
        <w:numPr>
          <w:ilvl w:val="0"/>
          <w:numId w:val="36"/>
        </w:numPr>
        <w:rPr>
          <w:rFonts w:ascii="Times New Roman" w:hAnsi="Times New Roman"/>
          <w:sz w:val="24"/>
          <w:szCs w:val="24"/>
          <w:lang w:val="en-GB"/>
        </w:rPr>
      </w:pPr>
      <w:r w:rsidRPr="00072EBD">
        <w:rPr>
          <w:rFonts w:ascii="Times New Roman" w:hAnsi="Times New Roman"/>
          <w:sz w:val="24"/>
          <w:szCs w:val="24"/>
          <w:lang w:val="en-GB"/>
        </w:rPr>
        <w:t>Students in their own dormitory rooms.</w:t>
      </w:r>
    </w:p>
    <w:p w14:paraId="15E03B4D" w14:textId="15074562" w:rsidR="00072EBD" w:rsidRDefault="00072EBD" w:rsidP="002F62D7">
      <w:pPr>
        <w:contextualSpacing/>
        <w:rPr>
          <w:sz w:val="24"/>
          <w:szCs w:val="24"/>
          <w:lang w:val="en-GB"/>
        </w:rPr>
      </w:pPr>
    </w:p>
    <w:p w14:paraId="52FD7C78" w14:textId="56A5F815" w:rsidR="00FE08FD" w:rsidRDefault="00FE08FD" w:rsidP="002F62D7">
      <w:pPr>
        <w:contextualSpacing/>
        <w:rPr>
          <w:sz w:val="24"/>
          <w:szCs w:val="24"/>
          <w:lang w:val="en-GB"/>
        </w:rPr>
      </w:pPr>
      <w:r w:rsidRPr="00FE08FD">
        <w:rPr>
          <w:b/>
          <w:sz w:val="24"/>
          <w:szCs w:val="24"/>
          <w:lang w:val="en-GB"/>
        </w:rPr>
        <w:t>1.4</w:t>
      </w:r>
      <w:r>
        <w:rPr>
          <w:sz w:val="24"/>
          <w:szCs w:val="24"/>
          <w:lang w:val="en-GB"/>
        </w:rPr>
        <w:t xml:space="preserve"> Wearing a mask</w:t>
      </w:r>
      <w:r w:rsidRPr="00FE08FD">
        <w:rPr>
          <w:sz w:val="24"/>
          <w:szCs w:val="24"/>
          <w:lang w:val="en-GB"/>
        </w:rPr>
        <w:t xml:space="preserve"> on the premises of the Clinical Centre is governed by the relevant legislation and internal instructions and may be subject to more stringent requirements than those generally applicable</w:t>
      </w:r>
      <w:r>
        <w:rPr>
          <w:sz w:val="24"/>
          <w:szCs w:val="24"/>
          <w:lang w:val="en-GB"/>
        </w:rPr>
        <w:t xml:space="preserve"> under these guidelines</w:t>
      </w:r>
      <w:r w:rsidRPr="00FE08FD">
        <w:rPr>
          <w:sz w:val="24"/>
          <w:szCs w:val="24"/>
          <w:lang w:val="en-GB"/>
        </w:rPr>
        <w:t>.</w:t>
      </w:r>
    </w:p>
    <w:p w14:paraId="58EC4C9E" w14:textId="77777777" w:rsidR="00FE08FD" w:rsidRDefault="00FE08FD" w:rsidP="002F62D7">
      <w:pPr>
        <w:contextualSpacing/>
        <w:rPr>
          <w:sz w:val="24"/>
          <w:szCs w:val="24"/>
          <w:lang w:val="en-GB"/>
        </w:rPr>
      </w:pPr>
    </w:p>
    <w:p w14:paraId="63D7E9EA" w14:textId="217CAC00" w:rsidR="00EA3CBB" w:rsidRPr="000C5B3A" w:rsidRDefault="00EA3CBB" w:rsidP="002F62D7">
      <w:pPr>
        <w:ind w:left="360"/>
        <w:contextualSpacing/>
        <w:jc w:val="center"/>
        <w:rPr>
          <w:b/>
          <w:bCs/>
          <w:sz w:val="24"/>
          <w:szCs w:val="24"/>
          <w:lang w:val="en-GB"/>
        </w:rPr>
      </w:pPr>
      <w:r w:rsidRPr="000C5B3A">
        <w:rPr>
          <w:b/>
          <w:bCs/>
          <w:sz w:val="24"/>
          <w:szCs w:val="24"/>
          <w:lang w:val="en-GB"/>
        </w:rPr>
        <w:t>Provisions on promoting personal safety measures</w:t>
      </w:r>
    </w:p>
    <w:p w14:paraId="1EED0F49" w14:textId="77777777" w:rsidR="002F62D7" w:rsidRPr="000C5B3A" w:rsidRDefault="002F62D7" w:rsidP="002F62D7">
      <w:pPr>
        <w:pStyle w:val="Listaszerbekezds"/>
        <w:ind w:left="1276"/>
        <w:jc w:val="both"/>
        <w:rPr>
          <w:rFonts w:ascii="Times New Roman" w:hAnsi="Times New Roman"/>
          <w:sz w:val="24"/>
          <w:szCs w:val="24"/>
          <w:lang w:val="en-GB"/>
        </w:rPr>
      </w:pPr>
    </w:p>
    <w:p w14:paraId="07701BDF" w14:textId="02272995" w:rsidR="002F62D7" w:rsidRPr="000C5B3A" w:rsidRDefault="002F62D7" w:rsidP="002F62D7">
      <w:pPr>
        <w:contextualSpacing/>
        <w:rPr>
          <w:sz w:val="24"/>
          <w:szCs w:val="24"/>
          <w:lang w:val="en-GB"/>
        </w:rPr>
      </w:pPr>
      <w:proofErr w:type="gramStart"/>
      <w:r w:rsidRPr="000C5B3A">
        <w:rPr>
          <w:b/>
          <w:bCs/>
          <w:sz w:val="24"/>
          <w:szCs w:val="24"/>
          <w:lang w:val="en-GB"/>
        </w:rPr>
        <w:t>2.1</w:t>
      </w:r>
      <w:r w:rsidRPr="000C5B3A">
        <w:rPr>
          <w:sz w:val="24"/>
          <w:szCs w:val="24"/>
          <w:lang w:val="en-GB"/>
        </w:rPr>
        <w:t xml:space="preserve"> </w:t>
      </w:r>
      <w:r w:rsidR="00292DFF" w:rsidRPr="000C5B3A">
        <w:rPr>
          <w:sz w:val="24"/>
          <w:szCs w:val="24"/>
          <w:lang w:val="en-GB"/>
        </w:rPr>
        <w:t>Please</w:t>
      </w:r>
      <w:proofErr w:type="gramEnd"/>
      <w:r w:rsidR="00292DFF" w:rsidRPr="000C5B3A">
        <w:rPr>
          <w:sz w:val="24"/>
          <w:szCs w:val="24"/>
          <w:lang w:val="en-GB"/>
        </w:rPr>
        <w:t xml:space="preserve"> pay extra attention to individual prevention measures. Please frequently and thoroughly </w:t>
      </w:r>
      <w:r w:rsidR="00B5798C" w:rsidRPr="000C5B3A">
        <w:rPr>
          <w:sz w:val="24"/>
          <w:szCs w:val="24"/>
          <w:lang w:val="en-GB"/>
        </w:rPr>
        <w:t>wash</w:t>
      </w:r>
      <w:r w:rsidR="00292DFF" w:rsidRPr="000C5B3A">
        <w:rPr>
          <w:sz w:val="24"/>
          <w:szCs w:val="24"/>
          <w:lang w:val="en-GB"/>
        </w:rPr>
        <w:t xml:space="preserve"> your hands, avoid touching your face, and adhere to the coughing etiquette. These are the most important </w:t>
      </w:r>
      <w:r w:rsidR="00B5798C" w:rsidRPr="000C5B3A">
        <w:rPr>
          <w:sz w:val="24"/>
          <w:szCs w:val="24"/>
          <w:lang w:val="en-GB"/>
        </w:rPr>
        <w:t>protective</w:t>
      </w:r>
      <w:r w:rsidR="00292DFF" w:rsidRPr="000C5B3A">
        <w:rPr>
          <w:sz w:val="24"/>
          <w:szCs w:val="24"/>
          <w:lang w:val="en-GB"/>
        </w:rPr>
        <w:t xml:space="preserve"> measures you can take to prevent infections. Paper </w:t>
      </w:r>
      <w:r w:rsidR="00B5798C" w:rsidRPr="000C5B3A">
        <w:rPr>
          <w:sz w:val="24"/>
          <w:szCs w:val="24"/>
          <w:lang w:val="en-GB"/>
        </w:rPr>
        <w:t>towels</w:t>
      </w:r>
      <w:r w:rsidR="00292DFF" w:rsidRPr="000C5B3A">
        <w:rPr>
          <w:sz w:val="24"/>
          <w:szCs w:val="24"/>
          <w:lang w:val="en-GB"/>
        </w:rPr>
        <w:t xml:space="preserve"> should be available for you to dry your hands.</w:t>
      </w:r>
    </w:p>
    <w:p w14:paraId="72E9DDE6" w14:textId="77777777" w:rsidR="002F62D7" w:rsidRPr="000C5B3A" w:rsidRDefault="002F62D7" w:rsidP="002F62D7">
      <w:pPr>
        <w:pStyle w:val="Listaszerbekezds"/>
        <w:ind w:left="0"/>
        <w:jc w:val="both"/>
        <w:rPr>
          <w:rFonts w:ascii="Times New Roman" w:hAnsi="Times New Roman"/>
          <w:sz w:val="24"/>
          <w:szCs w:val="24"/>
          <w:lang w:val="en-GB"/>
        </w:rPr>
      </w:pPr>
    </w:p>
    <w:p w14:paraId="06D46C0F" w14:textId="4FA77D96" w:rsidR="00991267" w:rsidRPr="000C5B3A" w:rsidRDefault="002F62D7" w:rsidP="002F62D7">
      <w:pPr>
        <w:pStyle w:val="Listaszerbekezds"/>
        <w:ind w:left="0"/>
        <w:jc w:val="both"/>
        <w:rPr>
          <w:rFonts w:ascii="Times New Roman" w:hAnsi="Times New Roman"/>
          <w:sz w:val="24"/>
          <w:szCs w:val="24"/>
          <w:lang w:val="en-GB"/>
        </w:rPr>
      </w:pPr>
      <w:r w:rsidRPr="000C5B3A">
        <w:rPr>
          <w:rFonts w:ascii="Times New Roman" w:hAnsi="Times New Roman"/>
          <w:b/>
          <w:bCs/>
          <w:sz w:val="24"/>
          <w:szCs w:val="24"/>
          <w:lang w:val="en-GB"/>
        </w:rPr>
        <w:t>2.2</w:t>
      </w:r>
      <w:r w:rsidRPr="000C5B3A">
        <w:rPr>
          <w:rFonts w:ascii="Times New Roman" w:hAnsi="Times New Roman"/>
          <w:sz w:val="24"/>
          <w:szCs w:val="24"/>
          <w:lang w:val="en-GB"/>
        </w:rPr>
        <w:t xml:space="preserve"> </w:t>
      </w:r>
      <w:r w:rsidR="00991267" w:rsidRPr="000C5B3A">
        <w:rPr>
          <w:rFonts w:ascii="Times New Roman" w:hAnsi="Times New Roman"/>
          <w:sz w:val="24"/>
          <w:szCs w:val="24"/>
          <w:lang w:val="en-GB"/>
        </w:rPr>
        <w:t xml:space="preserve">You should find no-touch, </w:t>
      </w:r>
      <w:proofErr w:type="spellStart"/>
      <w:r w:rsidR="00DB14FA">
        <w:rPr>
          <w:rFonts w:ascii="Times New Roman" w:hAnsi="Times New Roman"/>
          <w:sz w:val="24"/>
          <w:szCs w:val="24"/>
          <w:lang w:val="en-GB"/>
        </w:rPr>
        <w:t>virucidial</w:t>
      </w:r>
      <w:proofErr w:type="spellEnd"/>
      <w:r w:rsidR="00991267" w:rsidRPr="000C5B3A">
        <w:rPr>
          <w:rFonts w:ascii="Times New Roman" w:hAnsi="Times New Roman"/>
          <w:sz w:val="24"/>
          <w:szCs w:val="24"/>
          <w:lang w:val="en-GB"/>
        </w:rPr>
        <w:t xml:space="preserve"> hand sanitizers at busy entrances and halls. Look for</w:t>
      </w:r>
      <w:r w:rsidR="001B72FC" w:rsidRPr="000C5B3A">
        <w:rPr>
          <w:rFonts w:ascii="Times New Roman" w:hAnsi="Times New Roman"/>
          <w:sz w:val="24"/>
          <w:szCs w:val="24"/>
          <w:lang w:val="en-GB"/>
        </w:rPr>
        <w:t xml:space="preserve"> the signs marking these stations</w:t>
      </w:r>
      <w:r w:rsidR="00991267" w:rsidRPr="000C5B3A">
        <w:rPr>
          <w:rFonts w:ascii="Times New Roman" w:hAnsi="Times New Roman"/>
          <w:sz w:val="24"/>
          <w:szCs w:val="24"/>
          <w:lang w:val="en-GB"/>
        </w:rPr>
        <w:t xml:space="preserve"> and use these devices often.</w:t>
      </w:r>
    </w:p>
    <w:p w14:paraId="4BE243E9" w14:textId="77777777" w:rsidR="002F62D7" w:rsidRPr="000C5B3A" w:rsidRDefault="002F62D7" w:rsidP="002F62D7">
      <w:pPr>
        <w:pStyle w:val="Listaszerbekezds"/>
        <w:ind w:left="0"/>
        <w:jc w:val="both"/>
        <w:rPr>
          <w:rFonts w:ascii="Times New Roman" w:hAnsi="Times New Roman"/>
          <w:sz w:val="24"/>
          <w:szCs w:val="24"/>
          <w:lang w:val="en-GB"/>
        </w:rPr>
      </w:pPr>
    </w:p>
    <w:p w14:paraId="149488A7" w14:textId="1A507D2E" w:rsidR="001B72FC" w:rsidRDefault="002F62D7" w:rsidP="002F62D7">
      <w:pPr>
        <w:pStyle w:val="Listaszerbekezds"/>
        <w:ind w:left="0"/>
        <w:jc w:val="both"/>
        <w:rPr>
          <w:rFonts w:ascii="Times New Roman" w:hAnsi="Times New Roman"/>
          <w:sz w:val="24"/>
          <w:szCs w:val="24"/>
          <w:lang w:val="en-GB"/>
        </w:rPr>
      </w:pPr>
      <w:r w:rsidRPr="000C5B3A">
        <w:rPr>
          <w:rFonts w:ascii="Times New Roman" w:eastAsia="Times New Roman" w:hAnsi="Times New Roman"/>
          <w:b/>
          <w:bCs/>
          <w:sz w:val="24"/>
          <w:szCs w:val="24"/>
          <w:lang w:val="en-GB"/>
        </w:rPr>
        <w:t>2.3</w:t>
      </w:r>
      <w:r w:rsidRPr="000C5B3A">
        <w:rPr>
          <w:rFonts w:ascii="Times New Roman" w:eastAsia="Times New Roman" w:hAnsi="Times New Roman"/>
          <w:sz w:val="24"/>
          <w:szCs w:val="24"/>
          <w:lang w:val="en-GB"/>
        </w:rPr>
        <w:t xml:space="preserve"> </w:t>
      </w:r>
      <w:proofErr w:type="spellStart"/>
      <w:r w:rsidR="00DB14FA">
        <w:rPr>
          <w:rFonts w:ascii="Times New Roman" w:hAnsi="Times New Roman"/>
          <w:sz w:val="24"/>
          <w:szCs w:val="24"/>
          <w:lang w:val="en-GB"/>
        </w:rPr>
        <w:t>Virucidial</w:t>
      </w:r>
      <w:proofErr w:type="spellEnd"/>
      <w:r w:rsidR="001B72FC" w:rsidRPr="000C5B3A">
        <w:rPr>
          <w:rFonts w:ascii="Times New Roman" w:hAnsi="Times New Roman"/>
          <w:sz w:val="24"/>
          <w:szCs w:val="24"/>
          <w:lang w:val="en-GB"/>
        </w:rPr>
        <w:t xml:space="preserve"> hand sanitizers </w:t>
      </w:r>
      <w:proofErr w:type="gramStart"/>
      <w:r w:rsidR="001B72FC" w:rsidRPr="000C5B3A">
        <w:rPr>
          <w:rFonts w:ascii="Times New Roman" w:hAnsi="Times New Roman"/>
          <w:sz w:val="24"/>
          <w:szCs w:val="24"/>
          <w:lang w:val="en-GB"/>
        </w:rPr>
        <w:t>should be placed</w:t>
      </w:r>
      <w:proofErr w:type="gramEnd"/>
      <w:r w:rsidR="001B72FC" w:rsidRPr="000C5B3A">
        <w:rPr>
          <w:rFonts w:ascii="Times New Roman" w:hAnsi="Times New Roman"/>
          <w:sz w:val="24"/>
          <w:szCs w:val="24"/>
          <w:lang w:val="en-GB"/>
        </w:rPr>
        <w:t xml:space="preserve"> in restrooms. We recommend </w:t>
      </w:r>
      <w:r w:rsidR="00583EE0" w:rsidRPr="000C5B3A">
        <w:rPr>
          <w:rFonts w:ascii="Times New Roman" w:hAnsi="Times New Roman"/>
          <w:sz w:val="24"/>
          <w:szCs w:val="24"/>
          <w:lang w:val="en-GB"/>
        </w:rPr>
        <w:t>placing hand sanitizers in canteens too.</w:t>
      </w:r>
    </w:p>
    <w:p w14:paraId="6FF82ADF" w14:textId="1C299570" w:rsidR="005B0729" w:rsidRDefault="005B0729" w:rsidP="002F62D7">
      <w:pPr>
        <w:pStyle w:val="Listaszerbekezds"/>
        <w:ind w:left="0"/>
        <w:jc w:val="both"/>
        <w:rPr>
          <w:rFonts w:ascii="Times New Roman" w:hAnsi="Times New Roman"/>
          <w:sz w:val="24"/>
          <w:szCs w:val="24"/>
          <w:lang w:val="en-GB"/>
        </w:rPr>
      </w:pPr>
    </w:p>
    <w:p w14:paraId="5A9C752A" w14:textId="5EE15D46" w:rsidR="00620D07" w:rsidRPr="000C5B3A" w:rsidRDefault="002E5A79" w:rsidP="002F62D7">
      <w:pPr>
        <w:ind w:left="10"/>
        <w:contextualSpacing/>
        <w:rPr>
          <w:rFonts w:eastAsia="Calibri"/>
          <w:sz w:val="24"/>
          <w:szCs w:val="24"/>
          <w:lang w:val="en-GB" w:eastAsia="en-US"/>
        </w:rPr>
      </w:pPr>
      <w:proofErr w:type="gramStart"/>
      <w:r>
        <w:rPr>
          <w:rFonts w:eastAsia="Calibri"/>
          <w:b/>
          <w:bCs/>
          <w:sz w:val="24"/>
          <w:szCs w:val="24"/>
          <w:lang w:val="en-GB" w:eastAsia="en-US"/>
        </w:rPr>
        <w:t>2</w:t>
      </w:r>
      <w:r w:rsidR="002F62D7" w:rsidRPr="000C5B3A">
        <w:rPr>
          <w:rFonts w:eastAsia="Calibri"/>
          <w:b/>
          <w:bCs/>
          <w:sz w:val="24"/>
          <w:szCs w:val="24"/>
          <w:lang w:val="en-GB" w:eastAsia="en-US"/>
        </w:rPr>
        <w:t xml:space="preserve">.4. </w:t>
      </w:r>
      <w:r w:rsidR="00620D07" w:rsidRPr="000C5B3A">
        <w:rPr>
          <w:rFonts w:eastAsia="Calibri"/>
          <w:sz w:val="24"/>
          <w:szCs w:val="24"/>
          <w:lang w:val="en-GB" w:eastAsia="en-US"/>
        </w:rPr>
        <w:t>Please</w:t>
      </w:r>
      <w:proofErr w:type="gramEnd"/>
      <w:r w:rsidR="00620D07" w:rsidRPr="000C5B3A">
        <w:rPr>
          <w:rFonts w:eastAsia="Calibri"/>
          <w:sz w:val="24"/>
          <w:szCs w:val="24"/>
          <w:lang w:val="en-GB" w:eastAsia="en-US"/>
        </w:rPr>
        <w:t xml:space="preserve"> ventilate classrooms, corridors, offices, and other rooms often.</w:t>
      </w:r>
    </w:p>
    <w:p w14:paraId="7FF7580F" w14:textId="77777777" w:rsidR="002F62D7" w:rsidRPr="000C5B3A" w:rsidRDefault="002F62D7" w:rsidP="002F62D7">
      <w:pPr>
        <w:pStyle w:val="Default"/>
        <w:contextualSpacing/>
        <w:jc w:val="center"/>
        <w:rPr>
          <w:b/>
          <w:bCs/>
          <w:color w:val="auto"/>
          <w:lang w:val="en-GB"/>
        </w:rPr>
      </w:pPr>
    </w:p>
    <w:p w14:paraId="359D8615" w14:textId="381D3DD8" w:rsidR="005D2E45" w:rsidRPr="000C5B3A" w:rsidRDefault="005D2E45" w:rsidP="002F62D7">
      <w:pPr>
        <w:pStyle w:val="Default"/>
        <w:contextualSpacing/>
        <w:jc w:val="center"/>
        <w:rPr>
          <w:b/>
          <w:bCs/>
          <w:color w:val="auto"/>
          <w:lang w:val="en-GB"/>
        </w:rPr>
      </w:pPr>
      <w:r w:rsidRPr="000C5B3A">
        <w:rPr>
          <w:b/>
          <w:bCs/>
          <w:color w:val="auto"/>
          <w:lang w:val="en-GB"/>
        </w:rPr>
        <w:t>Traineeships, practical courses</w:t>
      </w:r>
    </w:p>
    <w:p w14:paraId="71AE628C" w14:textId="77777777" w:rsidR="002F62D7" w:rsidRPr="000C5B3A" w:rsidRDefault="002F62D7" w:rsidP="002F62D7">
      <w:pPr>
        <w:pStyle w:val="Default"/>
        <w:contextualSpacing/>
        <w:jc w:val="center"/>
        <w:rPr>
          <w:color w:val="auto"/>
          <w:lang w:val="en-GB"/>
        </w:rPr>
      </w:pPr>
    </w:p>
    <w:p w14:paraId="57AEB290" w14:textId="1D8541E6" w:rsidR="005D2E45" w:rsidRPr="000C5B3A" w:rsidRDefault="002F62D7" w:rsidP="002F62D7">
      <w:pPr>
        <w:pStyle w:val="Default"/>
        <w:contextualSpacing/>
        <w:jc w:val="both"/>
        <w:rPr>
          <w:lang w:val="en-GB"/>
        </w:rPr>
      </w:pPr>
      <w:r w:rsidRPr="000C5B3A">
        <w:rPr>
          <w:b/>
          <w:lang w:val="en-GB"/>
        </w:rPr>
        <w:t xml:space="preserve">3.1 </w:t>
      </w:r>
      <w:r w:rsidR="005D2E45" w:rsidRPr="000C5B3A">
        <w:rPr>
          <w:lang w:val="en-GB"/>
        </w:rPr>
        <w:t xml:space="preserve">Special </w:t>
      </w:r>
      <w:r w:rsidR="0024795B" w:rsidRPr="000C5B3A">
        <w:rPr>
          <w:lang w:val="en-GB"/>
        </w:rPr>
        <w:t>protective measures</w:t>
      </w:r>
      <w:r w:rsidR="005D2E45" w:rsidRPr="000C5B3A">
        <w:rPr>
          <w:lang w:val="en-GB"/>
        </w:rPr>
        <w:t xml:space="preserve"> shall apply to the students and instructors participating in </w:t>
      </w:r>
      <w:r w:rsidR="00303746" w:rsidRPr="000C5B3A">
        <w:rPr>
          <w:lang w:val="en-GB"/>
        </w:rPr>
        <w:t xml:space="preserve">traineeships and </w:t>
      </w:r>
      <w:r w:rsidR="005D2E45" w:rsidRPr="000C5B3A">
        <w:rPr>
          <w:lang w:val="en-GB"/>
        </w:rPr>
        <w:t>practical courses</w:t>
      </w:r>
      <w:r w:rsidR="00303746" w:rsidRPr="000C5B3A">
        <w:rPr>
          <w:lang w:val="en-GB"/>
        </w:rPr>
        <w:t xml:space="preserve"> (hereinafter collectively: practical courses)</w:t>
      </w:r>
      <w:r w:rsidR="005D2E45" w:rsidRPr="000C5B3A">
        <w:rPr>
          <w:lang w:val="en-GB"/>
        </w:rPr>
        <w:t xml:space="preserve">. </w:t>
      </w:r>
      <w:r w:rsidR="0024795B" w:rsidRPr="000C5B3A">
        <w:rPr>
          <w:lang w:val="en-GB"/>
        </w:rPr>
        <w:t xml:space="preserve">Handwashing with soap and water or alcoholic hand sanitizers </w:t>
      </w:r>
      <w:proofErr w:type="gramStart"/>
      <w:r w:rsidR="0024795B" w:rsidRPr="000C5B3A">
        <w:rPr>
          <w:lang w:val="en-GB"/>
        </w:rPr>
        <w:t>shall be made</w:t>
      </w:r>
      <w:proofErr w:type="gramEnd"/>
      <w:r w:rsidR="0024795B" w:rsidRPr="000C5B3A">
        <w:rPr>
          <w:lang w:val="en-GB"/>
        </w:rPr>
        <w:t xml:space="preserve"> available on-site to participants. You are required to wash hands with soap or use the hand sanitizers before each course and to wear a mask (</w:t>
      </w:r>
      <w:r w:rsidR="005212BB" w:rsidRPr="000C5B3A">
        <w:rPr>
          <w:lang w:val="en-GB"/>
        </w:rPr>
        <w:t>covering</w:t>
      </w:r>
      <w:r w:rsidR="0024795B" w:rsidRPr="000C5B3A">
        <w:rPr>
          <w:lang w:val="en-GB"/>
        </w:rPr>
        <w:t xml:space="preserve"> your mouth and nose) throughout the courses.</w:t>
      </w:r>
    </w:p>
    <w:p w14:paraId="1BC9A85C" w14:textId="77777777" w:rsidR="002F62D7" w:rsidRPr="000C5B3A" w:rsidRDefault="002F62D7" w:rsidP="002F62D7">
      <w:pPr>
        <w:pStyle w:val="Default"/>
        <w:contextualSpacing/>
        <w:jc w:val="both"/>
        <w:rPr>
          <w:lang w:val="en-GB"/>
        </w:rPr>
      </w:pPr>
    </w:p>
    <w:p w14:paraId="5252CBBE" w14:textId="7CEC1833" w:rsidR="0019051D" w:rsidRPr="000C5B3A" w:rsidRDefault="002F62D7" w:rsidP="002F62D7">
      <w:pPr>
        <w:pStyle w:val="Default"/>
        <w:contextualSpacing/>
        <w:jc w:val="both"/>
        <w:rPr>
          <w:lang w:val="en-GB"/>
        </w:rPr>
      </w:pPr>
      <w:r w:rsidRPr="000C5B3A">
        <w:rPr>
          <w:b/>
          <w:lang w:val="en-GB"/>
        </w:rPr>
        <w:t>3.2</w:t>
      </w:r>
      <w:r w:rsidRPr="000C5B3A">
        <w:rPr>
          <w:lang w:val="en-GB"/>
        </w:rPr>
        <w:t xml:space="preserve"> </w:t>
      </w:r>
      <w:r w:rsidR="0019051D" w:rsidRPr="000C5B3A">
        <w:rPr>
          <w:lang w:val="en-GB"/>
        </w:rPr>
        <w:t xml:space="preserve">Introductory lessons (fire and </w:t>
      </w:r>
      <w:r w:rsidR="005212BB">
        <w:rPr>
          <w:lang w:val="en-GB"/>
        </w:rPr>
        <w:t>occupational</w:t>
      </w:r>
      <w:r w:rsidR="0019051D" w:rsidRPr="000C5B3A">
        <w:rPr>
          <w:lang w:val="en-GB"/>
        </w:rPr>
        <w:t xml:space="preserve"> safety, data protection, hospital hygiene) before the courses </w:t>
      </w:r>
      <w:proofErr w:type="gramStart"/>
      <w:r w:rsidR="0019051D" w:rsidRPr="000C5B3A">
        <w:rPr>
          <w:lang w:val="en-GB"/>
        </w:rPr>
        <w:t>may be conducted</w:t>
      </w:r>
      <w:proofErr w:type="gramEnd"/>
      <w:r w:rsidR="0019051D" w:rsidRPr="000C5B3A">
        <w:rPr>
          <w:lang w:val="en-GB"/>
        </w:rPr>
        <w:t xml:space="preserve"> online.</w:t>
      </w:r>
    </w:p>
    <w:p w14:paraId="6C84DDDF" w14:textId="77777777" w:rsidR="002F62D7" w:rsidRPr="000C5B3A" w:rsidRDefault="002F62D7" w:rsidP="002F62D7">
      <w:pPr>
        <w:pStyle w:val="Default"/>
        <w:contextualSpacing/>
        <w:jc w:val="both"/>
        <w:rPr>
          <w:lang w:val="en-GB"/>
        </w:rPr>
      </w:pPr>
    </w:p>
    <w:p w14:paraId="26693BAF" w14:textId="7101426D" w:rsidR="00492510" w:rsidRPr="000C5B3A" w:rsidRDefault="002F62D7" w:rsidP="002F62D7">
      <w:pPr>
        <w:pStyle w:val="Default"/>
        <w:contextualSpacing/>
        <w:jc w:val="both"/>
        <w:rPr>
          <w:lang w:val="en-GB"/>
        </w:rPr>
      </w:pPr>
      <w:r w:rsidRPr="000C5B3A">
        <w:rPr>
          <w:b/>
          <w:lang w:val="en-GB"/>
        </w:rPr>
        <w:t>3.3</w:t>
      </w:r>
      <w:r w:rsidRPr="000C5B3A">
        <w:rPr>
          <w:lang w:val="en-GB"/>
        </w:rPr>
        <w:t xml:space="preserve"> </w:t>
      </w:r>
      <w:r w:rsidR="00BA7176" w:rsidRPr="000C5B3A">
        <w:rPr>
          <w:lang w:val="en-GB"/>
        </w:rPr>
        <w:t xml:space="preserve">Schedules should be </w:t>
      </w:r>
      <w:proofErr w:type="gramStart"/>
      <w:r w:rsidR="00BA7176" w:rsidRPr="000C5B3A">
        <w:rPr>
          <w:lang w:val="en-GB"/>
        </w:rPr>
        <w:t>planned in advance</w:t>
      </w:r>
      <w:proofErr w:type="gramEnd"/>
      <w:r w:rsidR="00BA7176" w:rsidRPr="000C5B3A">
        <w:rPr>
          <w:lang w:val="en-GB"/>
        </w:rPr>
        <w:t xml:space="preserve"> to </w:t>
      </w:r>
      <w:r w:rsidR="00DB14FA" w:rsidRPr="000C5B3A">
        <w:rPr>
          <w:lang w:val="en-GB"/>
        </w:rPr>
        <w:t>minimize</w:t>
      </w:r>
      <w:r w:rsidR="00BA7176" w:rsidRPr="000C5B3A">
        <w:rPr>
          <w:lang w:val="en-GB"/>
        </w:rPr>
        <w:t xml:space="preserve"> the number of student in each session.</w:t>
      </w:r>
    </w:p>
    <w:p w14:paraId="0A93F315" w14:textId="77777777" w:rsidR="002F62D7" w:rsidRPr="000C5B3A" w:rsidRDefault="002F62D7" w:rsidP="002F62D7">
      <w:pPr>
        <w:pStyle w:val="Default"/>
        <w:contextualSpacing/>
        <w:jc w:val="both"/>
        <w:rPr>
          <w:lang w:val="en-GB"/>
        </w:rPr>
      </w:pPr>
    </w:p>
    <w:p w14:paraId="78221C19" w14:textId="67D1C9A4" w:rsidR="00BA7176" w:rsidRPr="000C5B3A" w:rsidRDefault="002F62D7" w:rsidP="002F62D7">
      <w:pPr>
        <w:pStyle w:val="Default"/>
        <w:contextualSpacing/>
        <w:jc w:val="both"/>
        <w:rPr>
          <w:lang w:val="en-GB"/>
        </w:rPr>
      </w:pPr>
      <w:r w:rsidRPr="000C5B3A">
        <w:rPr>
          <w:b/>
          <w:lang w:val="en-GB"/>
        </w:rPr>
        <w:t>3.4</w:t>
      </w:r>
      <w:r w:rsidRPr="000C5B3A">
        <w:rPr>
          <w:lang w:val="en-GB"/>
        </w:rPr>
        <w:t xml:space="preserve"> </w:t>
      </w:r>
      <w:r w:rsidR="00BA7176" w:rsidRPr="000C5B3A">
        <w:rPr>
          <w:lang w:val="en-GB"/>
        </w:rPr>
        <w:t>Instructors shall monitor the participants’</w:t>
      </w:r>
      <w:r w:rsidR="00D622A4" w:rsidRPr="000C5B3A">
        <w:rPr>
          <w:lang w:val="en-GB"/>
        </w:rPr>
        <w:t xml:space="preserve"> correct</w:t>
      </w:r>
      <w:r w:rsidR="00BA7176" w:rsidRPr="000C5B3A">
        <w:rPr>
          <w:lang w:val="en-GB"/>
        </w:rPr>
        <w:t xml:space="preserve"> use of </w:t>
      </w:r>
      <w:r w:rsidR="0090752D" w:rsidRPr="000C5B3A">
        <w:rPr>
          <w:lang w:val="en-GB"/>
        </w:rPr>
        <w:t>personal protective equipment (</w:t>
      </w:r>
      <w:r w:rsidR="00BA7176" w:rsidRPr="000C5B3A">
        <w:rPr>
          <w:lang w:val="en-GB"/>
        </w:rPr>
        <w:t>PPE</w:t>
      </w:r>
      <w:r w:rsidR="0090752D" w:rsidRPr="000C5B3A">
        <w:rPr>
          <w:lang w:val="en-GB"/>
        </w:rPr>
        <w:t>)</w:t>
      </w:r>
      <w:r w:rsidR="00BA7176" w:rsidRPr="000C5B3A">
        <w:rPr>
          <w:lang w:val="en-GB"/>
        </w:rPr>
        <w:t xml:space="preserve"> throughout the practical courses.</w:t>
      </w:r>
    </w:p>
    <w:p w14:paraId="20209768" w14:textId="77777777" w:rsidR="002F62D7" w:rsidRPr="000C5B3A" w:rsidRDefault="002F62D7" w:rsidP="002F62D7">
      <w:pPr>
        <w:pStyle w:val="Default"/>
        <w:contextualSpacing/>
        <w:jc w:val="both"/>
        <w:rPr>
          <w:lang w:val="en-GB"/>
        </w:rPr>
      </w:pPr>
    </w:p>
    <w:p w14:paraId="15A23010" w14:textId="3CC0F07B" w:rsidR="0090752D" w:rsidRPr="000C5B3A" w:rsidRDefault="002F62D7" w:rsidP="002F62D7">
      <w:pPr>
        <w:pStyle w:val="Default"/>
        <w:contextualSpacing/>
        <w:jc w:val="both"/>
        <w:rPr>
          <w:lang w:val="en-GB"/>
        </w:rPr>
      </w:pPr>
      <w:r w:rsidRPr="000C5B3A">
        <w:rPr>
          <w:b/>
          <w:color w:val="auto"/>
          <w:lang w:val="en-GB"/>
        </w:rPr>
        <w:t xml:space="preserve">3.5 </w:t>
      </w:r>
      <w:r w:rsidR="0090752D" w:rsidRPr="000C5B3A">
        <w:rPr>
          <w:lang w:val="en-GB"/>
        </w:rPr>
        <w:t>The instructor or someone delegated for this task</w:t>
      </w:r>
      <w:r w:rsidR="00921F9A" w:rsidRPr="000C5B3A">
        <w:rPr>
          <w:lang w:val="en-GB"/>
        </w:rPr>
        <w:t xml:space="preserve"> shall clean the</w:t>
      </w:r>
      <w:r w:rsidR="0090752D" w:rsidRPr="000C5B3A">
        <w:rPr>
          <w:lang w:val="en-GB"/>
        </w:rPr>
        <w:t xml:space="preserve"> equipment (including the demonstration and IT tools) with </w:t>
      </w:r>
      <w:r w:rsidR="00DB14FA">
        <w:rPr>
          <w:lang w:val="en-GB"/>
        </w:rPr>
        <w:t xml:space="preserve">a </w:t>
      </w:r>
      <w:proofErr w:type="spellStart"/>
      <w:r w:rsidR="00DB14FA">
        <w:rPr>
          <w:lang w:val="en-GB"/>
        </w:rPr>
        <w:t>virucidial</w:t>
      </w:r>
      <w:proofErr w:type="spellEnd"/>
      <w:r w:rsidR="0090752D" w:rsidRPr="000C5B3A">
        <w:rPr>
          <w:lang w:val="en-GB"/>
        </w:rPr>
        <w:t xml:space="preserve"> surface </w:t>
      </w:r>
      <w:r w:rsidR="00DB14FA">
        <w:rPr>
          <w:lang w:val="en-GB"/>
        </w:rPr>
        <w:t>detergent</w:t>
      </w:r>
      <w:r w:rsidR="0090752D" w:rsidRPr="000C5B3A">
        <w:rPr>
          <w:lang w:val="en-GB"/>
        </w:rPr>
        <w:t xml:space="preserve"> recommended by the manufacturer for disinfecting the respective equipment.</w:t>
      </w:r>
    </w:p>
    <w:p w14:paraId="18EBADA9" w14:textId="77777777" w:rsidR="002F62D7" w:rsidRPr="000C5B3A" w:rsidRDefault="002F62D7" w:rsidP="002F62D7">
      <w:pPr>
        <w:pStyle w:val="Default"/>
        <w:contextualSpacing/>
        <w:jc w:val="both"/>
        <w:rPr>
          <w:lang w:val="en-GB"/>
        </w:rPr>
      </w:pPr>
    </w:p>
    <w:p w14:paraId="2471EC16" w14:textId="528F844D" w:rsidR="002F62D7" w:rsidRPr="000C5B3A" w:rsidRDefault="009B7327" w:rsidP="002F62D7">
      <w:pPr>
        <w:contextualSpacing/>
        <w:jc w:val="center"/>
        <w:rPr>
          <w:b/>
          <w:sz w:val="24"/>
          <w:szCs w:val="24"/>
          <w:lang w:val="en-GB"/>
        </w:rPr>
      </w:pPr>
      <w:r w:rsidRPr="000C5B3A">
        <w:rPr>
          <w:b/>
          <w:sz w:val="24"/>
          <w:szCs w:val="24"/>
          <w:lang w:val="en-GB"/>
        </w:rPr>
        <w:t>Participating in practical courses at the Clinical Centre</w:t>
      </w:r>
    </w:p>
    <w:p w14:paraId="417ACA9B" w14:textId="77777777" w:rsidR="002F62D7" w:rsidRPr="000C5B3A" w:rsidRDefault="002F62D7" w:rsidP="002F62D7">
      <w:pPr>
        <w:contextualSpacing/>
        <w:rPr>
          <w:b/>
          <w:sz w:val="24"/>
          <w:szCs w:val="24"/>
          <w:lang w:val="en-GB"/>
        </w:rPr>
      </w:pPr>
    </w:p>
    <w:p w14:paraId="78D97A6B" w14:textId="548D02EB" w:rsidR="00690CB3" w:rsidRPr="000C5B3A" w:rsidRDefault="002F62D7" w:rsidP="002F62D7">
      <w:pPr>
        <w:contextualSpacing/>
        <w:rPr>
          <w:sz w:val="24"/>
          <w:szCs w:val="24"/>
          <w:lang w:val="en-GB"/>
        </w:rPr>
      </w:pPr>
      <w:r w:rsidRPr="000C5B3A">
        <w:rPr>
          <w:b/>
          <w:sz w:val="24"/>
          <w:szCs w:val="24"/>
          <w:lang w:val="en-GB"/>
        </w:rPr>
        <w:t>4.1</w:t>
      </w:r>
      <w:r w:rsidRPr="000C5B3A">
        <w:rPr>
          <w:bCs/>
          <w:sz w:val="24"/>
          <w:szCs w:val="24"/>
          <w:lang w:val="en-GB"/>
        </w:rPr>
        <w:t xml:space="preserve"> </w:t>
      </w:r>
      <w:r w:rsidR="00690CB3" w:rsidRPr="000C5B3A">
        <w:rPr>
          <w:sz w:val="24"/>
          <w:szCs w:val="24"/>
          <w:lang w:val="en-GB"/>
        </w:rPr>
        <w:t xml:space="preserve">Only students fulfilling the </w:t>
      </w:r>
      <w:r w:rsidR="00DB14FA" w:rsidRPr="000C5B3A">
        <w:rPr>
          <w:sz w:val="24"/>
          <w:szCs w:val="24"/>
          <w:lang w:val="en-GB"/>
        </w:rPr>
        <w:t>requirements</w:t>
      </w:r>
      <w:r w:rsidR="00690CB3" w:rsidRPr="000C5B3A">
        <w:rPr>
          <w:sz w:val="24"/>
          <w:szCs w:val="24"/>
          <w:lang w:val="en-GB"/>
        </w:rPr>
        <w:t xml:space="preserve"> outlined in the Joint Instructions 2/2021 by the Rector, the Chancellor, and the President of the Clinical Centre on compulsory vaccination may participate in practical courses at the C</w:t>
      </w:r>
      <w:r w:rsidR="00B478ED" w:rsidRPr="000C5B3A">
        <w:rPr>
          <w:sz w:val="24"/>
          <w:szCs w:val="24"/>
          <w:lang w:val="en-GB"/>
        </w:rPr>
        <w:t>l</w:t>
      </w:r>
      <w:r w:rsidR="00690CB3" w:rsidRPr="000C5B3A">
        <w:rPr>
          <w:sz w:val="24"/>
          <w:szCs w:val="24"/>
          <w:lang w:val="en-GB"/>
        </w:rPr>
        <w:t>inical Centre.</w:t>
      </w:r>
    </w:p>
    <w:p w14:paraId="15B0E402" w14:textId="77777777" w:rsidR="002F62D7" w:rsidRPr="000C5B3A" w:rsidRDefault="002F62D7" w:rsidP="002F62D7">
      <w:pPr>
        <w:contextualSpacing/>
        <w:rPr>
          <w:sz w:val="24"/>
          <w:szCs w:val="24"/>
          <w:lang w:val="en-GB"/>
        </w:rPr>
      </w:pPr>
    </w:p>
    <w:p w14:paraId="3E27EDE7" w14:textId="04D430E5" w:rsidR="002F62D7" w:rsidRPr="000C5B3A" w:rsidRDefault="002F62D7" w:rsidP="002F62D7">
      <w:pPr>
        <w:contextualSpacing/>
        <w:rPr>
          <w:sz w:val="24"/>
          <w:szCs w:val="24"/>
          <w:lang w:val="en-GB"/>
        </w:rPr>
      </w:pPr>
      <w:r w:rsidRPr="000C5B3A">
        <w:rPr>
          <w:b/>
          <w:sz w:val="24"/>
          <w:szCs w:val="24"/>
          <w:lang w:val="en-GB"/>
        </w:rPr>
        <w:t xml:space="preserve">4.2 </w:t>
      </w:r>
      <w:r w:rsidR="00DD5D86" w:rsidRPr="000C5B3A">
        <w:rPr>
          <w:sz w:val="24"/>
          <w:szCs w:val="24"/>
          <w:lang w:val="en-GB"/>
        </w:rPr>
        <w:t xml:space="preserve">Anyone with clinical signs of COVID-19 infection </w:t>
      </w:r>
      <w:proofErr w:type="gramStart"/>
      <w:r w:rsidR="00DD5D86" w:rsidRPr="000C5B3A">
        <w:rPr>
          <w:sz w:val="24"/>
          <w:szCs w:val="24"/>
          <w:lang w:val="en-GB"/>
        </w:rPr>
        <w:t>will not be allowed</w:t>
      </w:r>
      <w:proofErr w:type="gramEnd"/>
      <w:r w:rsidR="00DD5D86" w:rsidRPr="000C5B3A">
        <w:rPr>
          <w:sz w:val="24"/>
          <w:szCs w:val="24"/>
          <w:lang w:val="en-GB"/>
        </w:rPr>
        <w:t xml:space="preserve"> to participate in the practic</w:t>
      </w:r>
      <w:r w:rsidR="00DB14FA">
        <w:rPr>
          <w:sz w:val="24"/>
          <w:szCs w:val="24"/>
          <w:lang w:val="en-GB"/>
        </w:rPr>
        <w:t>al course</w:t>
      </w:r>
      <w:r w:rsidR="00DD5D86" w:rsidRPr="000C5B3A">
        <w:rPr>
          <w:sz w:val="24"/>
          <w:szCs w:val="24"/>
          <w:lang w:val="en-GB"/>
        </w:rPr>
        <w:t xml:space="preserve">. If </w:t>
      </w:r>
      <w:proofErr w:type="gramStart"/>
      <w:r w:rsidR="00DD5D86" w:rsidRPr="000C5B3A">
        <w:rPr>
          <w:sz w:val="24"/>
          <w:szCs w:val="24"/>
          <w:lang w:val="en-GB"/>
        </w:rPr>
        <w:t>signs of this are detected by the instructor</w:t>
      </w:r>
      <w:proofErr w:type="gramEnd"/>
      <w:r w:rsidR="00DD5D86" w:rsidRPr="000C5B3A">
        <w:rPr>
          <w:sz w:val="24"/>
          <w:szCs w:val="24"/>
          <w:lang w:val="en-GB"/>
        </w:rPr>
        <w:t xml:space="preserve">, they shall immediately </w:t>
      </w:r>
      <w:r w:rsidR="00B478ED" w:rsidRPr="000C5B3A">
        <w:rPr>
          <w:sz w:val="24"/>
          <w:szCs w:val="24"/>
          <w:lang w:val="en-GB"/>
        </w:rPr>
        <w:t xml:space="preserve">suspend </w:t>
      </w:r>
      <w:r w:rsidR="00DD5D86" w:rsidRPr="000C5B3A">
        <w:rPr>
          <w:sz w:val="24"/>
          <w:szCs w:val="24"/>
          <w:lang w:val="en-GB"/>
        </w:rPr>
        <w:t xml:space="preserve">the </w:t>
      </w:r>
      <w:r w:rsidR="00B478ED" w:rsidRPr="000C5B3A">
        <w:rPr>
          <w:sz w:val="24"/>
          <w:szCs w:val="24"/>
          <w:lang w:val="en-GB"/>
        </w:rPr>
        <w:t>practical course</w:t>
      </w:r>
      <w:r w:rsidR="00DD5D86" w:rsidRPr="000C5B3A">
        <w:rPr>
          <w:sz w:val="24"/>
          <w:szCs w:val="24"/>
          <w:lang w:val="en-GB"/>
        </w:rPr>
        <w:t xml:space="preserve"> and </w:t>
      </w:r>
      <w:r w:rsidR="00B478ED" w:rsidRPr="000C5B3A">
        <w:rPr>
          <w:sz w:val="24"/>
          <w:szCs w:val="24"/>
          <w:lang w:val="en-GB"/>
        </w:rPr>
        <w:t xml:space="preserve">give </w:t>
      </w:r>
      <w:r w:rsidR="00DD5D86" w:rsidRPr="000C5B3A">
        <w:rPr>
          <w:sz w:val="24"/>
          <w:szCs w:val="24"/>
          <w:lang w:val="en-GB"/>
        </w:rPr>
        <w:t>the necessary professional assistance</w:t>
      </w:r>
      <w:r w:rsidR="00B478ED" w:rsidRPr="000C5B3A">
        <w:rPr>
          <w:sz w:val="24"/>
          <w:szCs w:val="24"/>
          <w:lang w:val="en-GB"/>
        </w:rPr>
        <w:t xml:space="preserve"> to </w:t>
      </w:r>
      <w:r w:rsidR="00CD4EB6" w:rsidRPr="000C5B3A">
        <w:rPr>
          <w:sz w:val="24"/>
          <w:szCs w:val="24"/>
          <w:lang w:val="en-GB"/>
        </w:rPr>
        <w:t>t</w:t>
      </w:r>
      <w:r w:rsidR="00B478ED" w:rsidRPr="000C5B3A">
        <w:rPr>
          <w:sz w:val="24"/>
          <w:szCs w:val="24"/>
          <w:lang w:val="en-GB"/>
        </w:rPr>
        <w:t>he s</w:t>
      </w:r>
      <w:r w:rsidR="00CD4EB6" w:rsidRPr="000C5B3A">
        <w:rPr>
          <w:sz w:val="24"/>
          <w:szCs w:val="24"/>
          <w:lang w:val="en-GB"/>
        </w:rPr>
        <w:t>t</w:t>
      </w:r>
      <w:r w:rsidR="00B478ED" w:rsidRPr="000C5B3A">
        <w:rPr>
          <w:sz w:val="24"/>
          <w:szCs w:val="24"/>
          <w:lang w:val="en-GB"/>
        </w:rPr>
        <w:t>udent</w:t>
      </w:r>
      <w:r w:rsidR="00114DC1">
        <w:rPr>
          <w:sz w:val="24"/>
          <w:szCs w:val="24"/>
          <w:lang w:val="en-GB"/>
        </w:rPr>
        <w:t>(s)</w:t>
      </w:r>
      <w:r w:rsidR="00DD5D86" w:rsidRPr="000C5B3A">
        <w:rPr>
          <w:sz w:val="24"/>
          <w:szCs w:val="24"/>
          <w:lang w:val="en-GB"/>
        </w:rPr>
        <w:t>.</w:t>
      </w:r>
    </w:p>
    <w:p w14:paraId="1CDE9435" w14:textId="77777777" w:rsidR="002F62D7" w:rsidRPr="000C5B3A" w:rsidRDefault="002F62D7" w:rsidP="002F62D7">
      <w:pPr>
        <w:contextualSpacing/>
        <w:rPr>
          <w:sz w:val="24"/>
          <w:szCs w:val="24"/>
          <w:lang w:val="en-GB"/>
        </w:rPr>
      </w:pPr>
    </w:p>
    <w:p w14:paraId="6CD8762A" w14:textId="6ECCF933" w:rsidR="002F62D7" w:rsidRPr="000C5B3A" w:rsidRDefault="002F62D7" w:rsidP="002F62D7">
      <w:pPr>
        <w:contextualSpacing/>
        <w:rPr>
          <w:lang w:val="en-GB"/>
        </w:rPr>
      </w:pPr>
      <w:r w:rsidRPr="000C5B3A">
        <w:rPr>
          <w:b/>
          <w:sz w:val="24"/>
          <w:szCs w:val="24"/>
          <w:lang w:val="en-GB"/>
        </w:rPr>
        <w:t>4.3</w:t>
      </w:r>
      <w:r w:rsidRPr="000C5B3A">
        <w:rPr>
          <w:sz w:val="24"/>
          <w:szCs w:val="24"/>
          <w:lang w:val="en-GB"/>
        </w:rPr>
        <w:t xml:space="preserve"> </w:t>
      </w:r>
      <w:r w:rsidR="00922E0B" w:rsidRPr="000C5B3A">
        <w:rPr>
          <w:sz w:val="24"/>
          <w:szCs w:val="24"/>
          <w:lang w:val="en-GB"/>
        </w:rPr>
        <w:t>Wearing a facemask is required in every patient care unit of the Clinical Centre during the practical course</w:t>
      </w:r>
      <w:r w:rsidR="00176AF1">
        <w:rPr>
          <w:sz w:val="24"/>
          <w:szCs w:val="24"/>
          <w:lang w:val="en-GB"/>
        </w:rPr>
        <w:t>s</w:t>
      </w:r>
      <w:r w:rsidR="00922E0B" w:rsidRPr="000C5B3A">
        <w:rPr>
          <w:sz w:val="24"/>
          <w:szCs w:val="24"/>
          <w:lang w:val="en-GB"/>
        </w:rPr>
        <w:t xml:space="preserve">. The protective regulations for medical staff at the Clinical Centre and the regulations governing </w:t>
      </w:r>
      <w:r w:rsidR="00A91E65">
        <w:rPr>
          <w:sz w:val="24"/>
          <w:szCs w:val="24"/>
          <w:lang w:val="en-GB"/>
        </w:rPr>
        <w:t>how to wear</w:t>
      </w:r>
      <w:r w:rsidR="00922E0B" w:rsidRPr="000C5B3A">
        <w:rPr>
          <w:sz w:val="24"/>
          <w:szCs w:val="24"/>
          <w:lang w:val="en-GB"/>
        </w:rPr>
        <w:t xml:space="preserve"> personal protective equipment apply to students </w:t>
      </w:r>
      <w:r w:rsidR="00DE6054" w:rsidRPr="000C5B3A">
        <w:rPr>
          <w:sz w:val="24"/>
          <w:szCs w:val="24"/>
          <w:lang w:val="en-GB"/>
        </w:rPr>
        <w:t>throughout</w:t>
      </w:r>
      <w:r w:rsidR="00922E0B" w:rsidRPr="000C5B3A">
        <w:rPr>
          <w:sz w:val="24"/>
          <w:szCs w:val="24"/>
          <w:lang w:val="en-GB"/>
        </w:rPr>
        <w:t xml:space="preserve"> the </w:t>
      </w:r>
      <w:r w:rsidR="00DE6054" w:rsidRPr="000C5B3A">
        <w:rPr>
          <w:sz w:val="24"/>
          <w:szCs w:val="24"/>
          <w:lang w:val="en-GB"/>
        </w:rPr>
        <w:t>practical courses</w:t>
      </w:r>
      <w:r w:rsidR="00922E0B" w:rsidRPr="000C5B3A">
        <w:rPr>
          <w:sz w:val="24"/>
          <w:szCs w:val="24"/>
          <w:lang w:val="en-GB"/>
        </w:rPr>
        <w:t xml:space="preserve">. </w:t>
      </w:r>
      <w:r w:rsidR="00C44424" w:rsidRPr="000C5B3A">
        <w:rPr>
          <w:sz w:val="24"/>
          <w:szCs w:val="24"/>
          <w:lang w:val="en-GB"/>
        </w:rPr>
        <w:t xml:space="preserve">The instructor shall </w:t>
      </w:r>
      <w:r w:rsidR="00922E0B" w:rsidRPr="000C5B3A">
        <w:rPr>
          <w:sz w:val="24"/>
          <w:szCs w:val="24"/>
          <w:lang w:val="en-GB"/>
        </w:rPr>
        <w:t>monitor</w:t>
      </w:r>
      <w:r w:rsidR="00DC0F79" w:rsidRPr="000C5B3A">
        <w:rPr>
          <w:sz w:val="24"/>
          <w:szCs w:val="24"/>
          <w:lang w:val="en-GB"/>
        </w:rPr>
        <w:t xml:space="preserve"> </w:t>
      </w:r>
      <w:r w:rsidR="004303CB">
        <w:rPr>
          <w:sz w:val="24"/>
          <w:szCs w:val="24"/>
          <w:lang w:val="en-GB"/>
        </w:rPr>
        <w:t>this</w:t>
      </w:r>
      <w:r w:rsidR="00DC0F79" w:rsidRPr="000C5B3A">
        <w:rPr>
          <w:lang w:val="en-GB"/>
        </w:rPr>
        <w:t xml:space="preserve"> throughout the practical courses</w:t>
      </w:r>
      <w:r w:rsidR="00E80A61">
        <w:rPr>
          <w:lang w:val="en-GB"/>
        </w:rPr>
        <w:t>.</w:t>
      </w:r>
    </w:p>
    <w:p w14:paraId="121BEAC9" w14:textId="77777777" w:rsidR="00451F6A" w:rsidRPr="000C5B3A" w:rsidRDefault="00451F6A" w:rsidP="002F62D7">
      <w:pPr>
        <w:contextualSpacing/>
        <w:rPr>
          <w:sz w:val="24"/>
          <w:szCs w:val="24"/>
          <w:lang w:val="en-GB"/>
        </w:rPr>
      </w:pPr>
    </w:p>
    <w:p w14:paraId="473A08B7" w14:textId="7CB65143" w:rsidR="002F62D7" w:rsidRPr="000C5B3A" w:rsidRDefault="002F62D7" w:rsidP="002F62D7">
      <w:pPr>
        <w:ind w:left="-6"/>
        <w:contextualSpacing/>
        <w:rPr>
          <w:sz w:val="24"/>
          <w:szCs w:val="24"/>
          <w:lang w:val="en-GB"/>
        </w:rPr>
      </w:pPr>
      <w:r w:rsidRPr="000C5B3A">
        <w:rPr>
          <w:b/>
          <w:sz w:val="24"/>
          <w:szCs w:val="24"/>
          <w:lang w:val="en-GB"/>
        </w:rPr>
        <w:t>4.4</w:t>
      </w:r>
      <w:r w:rsidRPr="000C5B3A">
        <w:rPr>
          <w:sz w:val="24"/>
          <w:szCs w:val="24"/>
          <w:lang w:val="en-GB"/>
        </w:rPr>
        <w:t xml:space="preserve"> </w:t>
      </w:r>
      <w:r w:rsidR="00451F6A" w:rsidRPr="000C5B3A">
        <w:rPr>
          <w:sz w:val="24"/>
          <w:szCs w:val="24"/>
          <w:lang w:val="en-GB"/>
        </w:rPr>
        <w:t xml:space="preserve">We recommend </w:t>
      </w:r>
      <w:proofErr w:type="gramStart"/>
      <w:r w:rsidR="00451F6A" w:rsidRPr="000C5B3A">
        <w:rPr>
          <w:sz w:val="24"/>
          <w:szCs w:val="24"/>
          <w:lang w:val="en-GB"/>
        </w:rPr>
        <w:t>to increase</w:t>
      </w:r>
      <w:proofErr w:type="gramEnd"/>
      <w:r w:rsidR="00451F6A" w:rsidRPr="000C5B3A">
        <w:rPr>
          <w:sz w:val="24"/>
          <w:szCs w:val="24"/>
          <w:lang w:val="en-GB"/>
        </w:rPr>
        <w:t xml:space="preserve"> the proportion of practical courses</w:t>
      </w:r>
      <w:r w:rsidR="006C24A7">
        <w:rPr>
          <w:sz w:val="24"/>
          <w:szCs w:val="24"/>
          <w:lang w:val="en-GB"/>
        </w:rPr>
        <w:t xml:space="preserve"> held</w:t>
      </w:r>
      <w:r w:rsidR="00451F6A" w:rsidRPr="000C5B3A">
        <w:rPr>
          <w:sz w:val="24"/>
          <w:szCs w:val="24"/>
          <w:lang w:val="en-GB"/>
        </w:rPr>
        <w:t xml:space="preserve"> in the demonstration rooms or skill labs.</w:t>
      </w:r>
    </w:p>
    <w:p w14:paraId="186D3E35" w14:textId="6CEDFB40" w:rsidR="002F62D7" w:rsidRPr="000C5B3A" w:rsidRDefault="002F62D7" w:rsidP="002F62D7">
      <w:pPr>
        <w:ind w:left="-6"/>
        <w:contextualSpacing/>
        <w:rPr>
          <w:sz w:val="24"/>
          <w:szCs w:val="24"/>
          <w:lang w:val="en-GB"/>
        </w:rPr>
      </w:pPr>
    </w:p>
    <w:p w14:paraId="419F47D9" w14:textId="68B17E22" w:rsidR="00780EAC" w:rsidRPr="000C5B3A" w:rsidRDefault="00780EAC" w:rsidP="002F62D7">
      <w:pPr>
        <w:contextualSpacing/>
        <w:jc w:val="center"/>
        <w:rPr>
          <w:b/>
          <w:iCs/>
          <w:sz w:val="24"/>
          <w:szCs w:val="24"/>
          <w:lang w:val="en-GB"/>
        </w:rPr>
      </w:pPr>
      <w:r w:rsidRPr="000C5B3A">
        <w:rPr>
          <w:b/>
          <w:iCs/>
          <w:sz w:val="24"/>
          <w:szCs w:val="24"/>
          <w:lang w:val="en-GB"/>
        </w:rPr>
        <w:t>Special provisions on exams</w:t>
      </w:r>
    </w:p>
    <w:p w14:paraId="1A3E2614" w14:textId="77777777" w:rsidR="002F62D7" w:rsidRPr="000C5B3A" w:rsidRDefault="002F62D7" w:rsidP="002F62D7">
      <w:pPr>
        <w:contextualSpacing/>
        <w:jc w:val="center"/>
        <w:rPr>
          <w:b/>
          <w:iCs/>
          <w:sz w:val="24"/>
          <w:szCs w:val="24"/>
          <w:lang w:val="en-GB"/>
        </w:rPr>
      </w:pPr>
    </w:p>
    <w:p w14:paraId="5F78C153" w14:textId="0C6DB580" w:rsidR="00780EAC" w:rsidRPr="000C5B3A" w:rsidRDefault="002F62D7" w:rsidP="002F62D7">
      <w:pPr>
        <w:contextualSpacing/>
        <w:rPr>
          <w:sz w:val="24"/>
          <w:szCs w:val="24"/>
          <w:lang w:val="en-GB"/>
        </w:rPr>
      </w:pPr>
      <w:proofErr w:type="gramStart"/>
      <w:r w:rsidRPr="000C5B3A">
        <w:rPr>
          <w:b/>
          <w:sz w:val="24"/>
          <w:szCs w:val="24"/>
          <w:lang w:val="en-GB"/>
        </w:rPr>
        <w:t>5.1</w:t>
      </w:r>
      <w:r w:rsidRPr="000C5B3A">
        <w:rPr>
          <w:sz w:val="24"/>
          <w:szCs w:val="24"/>
          <w:lang w:val="en-GB"/>
        </w:rPr>
        <w:t xml:space="preserve"> </w:t>
      </w:r>
      <w:r w:rsidR="00780EAC" w:rsidRPr="000C5B3A">
        <w:rPr>
          <w:sz w:val="24"/>
          <w:szCs w:val="24"/>
          <w:lang w:val="en-GB"/>
        </w:rPr>
        <w:t>The exam’s date, place, and the expected number of participants shall be decided on by the relevant unit’s authorized representative</w:t>
      </w:r>
      <w:proofErr w:type="gramEnd"/>
      <w:r w:rsidR="00780EAC" w:rsidRPr="000C5B3A">
        <w:rPr>
          <w:sz w:val="24"/>
          <w:szCs w:val="24"/>
          <w:lang w:val="en-GB"/>
        </w:rPr>
        <w:t>.</w:t>
      </w:r>
    </w:p>
    <w:p w14:paraId="1F8C77DF" w14:textId="77777777" w:rsidR="002F62D7" w:rsidRPr="000C5B3A" w:rsidRDefault="002F62D7" w:rsidP="002F62D7">
      <w:pPr>
        <w:contextualSpacing/>
        <w:rPr>
          <w:sz w:val="24"/>
          <w:szCs w:val="24"/>
          <w:lang w:val="en-GB"/>
        </w:rPr>
      </w:pPr>
    </w:p>
    <w:p w14:paraId="3BE9DBC4" w14:textId="57F3C772" w:rsidR="00710D3A" w:rsidRPr="000C5B3A" w:rsidRDefault="002F62D7" w:rsidP="002F62D7">
      <w:pPr>
        <w:contextualSpacing/>
        <w:rPr>
          <w:sz w:val="24"/>
          <w:szCs w:val="24"/>
          <w:lang w:val="en-GB"/>
        </w:rPr>
      </w:pPr>
      <w:r w:rsidRPr="000C5B3A">
        <w:rPr>
          <w:b/>
          <w:sz w:val="24"/>
          <w:szCs w:val="24"/>
          <w:lang w:val="en-GB"/>
        </w:rPr>
        <w:lastRenderedPageBreak/>
        <w:t>5.2</w:t>
      </w:r>
      <w:r w:rsidRPr="000C5B3A">
        <w:rPr>
          <w:sz w:val="24"/>
          <w:szCs w:val="24"/>
          <w:lang w:val="en-GB"/>
        </w:rPr>
        <w:t xml:space="preserve"> </w:t>
      </w:r>
      <w:r w:rsidR="00CD23A9" w:rsidRPr="000C5B3A">
        <w:rPr>
          <w:sz w:val="24"/>
          <w:szCs w:val="24"/>
          <w:lang w:val="en-GB"/>
        </w:rPr>
        <w:t xml:space="preserve">Any other protective measures beyond those general provisions outlined in these guidelines that the head of the particular unit </w:t>
      </w:r>
      <w:r w:rsidR="00D51485" w:rsidRPr="000C5B3A">
        <w:rPr>
          <w:sz w:val="24"/>
          <w:szCs w:val="24"/>
          <w:lang w:val="en-GB"/>
        </w:rPr>
        <w:t>deems</w:t>
      </w:r>
      <w:r w:rsidR="00CD23A9" w:rsidRPr="000C5B3A">
        <w:rPr>
          <w:sz w:val="24"/>
          <w:szCs w:val="24"/>
          <w:lang w:val="en-GB"/>
        </w:rPr>
        <w:t xml:space="preserve"> necessary for prevention </w:t>
      </w:r>
      <w:proofErr w:type="gramStart"/>
      <w:r w:rsidR="00CD23A9" w:rsidRPr="000C5B3A">
        <w:rPr>
          <w:sz w:val="24"/>
          <w:szCs w:val="24"/>
          <w:lang w:val="en-GB"/>
        </w:rPr>
        <w:t>shall be taken</w:t>
      </w:r>
      <w:r w:rsidR="00FA07C3" w:rsidRPr="000C5B3A">
        <w:rPr>
          <w:sz w:val="24"/>
          <w:szCs w:val="24"/>
          <w:lang w:val="en-GB"/>
        </w:rPr>
        <w:t xml:space="preserve"> or made available</w:t>
      </w:r>
      <w:r w:rsidR="00CD23A9" w:rsidRPr="000C5B3A">
        <w:rPr>
          <w:sz w:val="24"/>
          <w:szCs w:val="24"/>
          <w:lang w:val="en-GB"/>
        </w:rPr>
        <w:t xml:space="preserve"> directly by the respective unit</w:t>
      </w:r>
      <w:proofErr w:type="gramEnd"/>
      <w:r w:rsidR="00CD23A9" w:rsidRPr="000C5B3A">
        <w:rPr>
          <w:sz w:val="24"/>
          <w:szCs w:val="24"/>
          <w:lang w:val="en-GB"/>
        </w:rPr>
        <w:t>.</w:t>
      </w:r>
    </w:p>
    <w:p w14:paraId="19E84F00" w14:textId="77777777" w:rsidR="002F62D7" w:rsidRPr="000C5B3A" w:rsidRDefault="002F62D7" w:rsidP="002F62D7">
      <w:pPr>
        <w:contextualSpacing/>
        <w:rPr>
          <w:sz w:val="24"/>
          <w:szCs w:val="24"/>
          <w:lang w:val="en-GB"/>
        </w:rPr>
      </w:pPr>
    </w:p>
    <w:p w14:paraId="4977FBA8" w14:textId="68FA4768" w:rsidR="00A22A20" w:rsidRPr="000C5B3A" w:rsidRDefault="002F62D7" w:rsidP="002F62D7">
      <w:pPr>
        <w:contextualSpacing/>
        <w:rPr>
          <w:sz w:val="24"/>
          <w:szCs w:val="24"/>
          <w:lang w:val="en-GB"/>
        </w:rPr>
      </w:pPr>
      <w:r w:rsidRPr="000C5B3A">
        <w:rPr>
          <w:b/>
          <w:sz w:val="24"/>
          <w:szCs w:val="24"/>
          <w:lang w:val="en-GB"/>
        </w:rPr>
        <w:t>5.3</w:t>
      </w:r>
      <w:r w:rsidRPr="000C5B3A">
        <w:rPr>
          <w:sz w:val="24"/>
          <w:szCs w:val="24"/>
          <w:lang w:val="en-GB"/>
        </w:rPr>
        <w:t xml:space="preserve"> </w:t>
      </w:r>
      <w:r w:rsidR="00A22A20" w:rsidRPr="000C5B3A">
        <w:rPr>
          <w:sz w:val="24"/>
          <w:szCs w:val="24"/>
          <w:lang w:val="en-GB"/>
        </w:rPr>
        <w:t xml:space="preserve">Only healthy, symptomless students and educators may participate in the exams. </w:t>
      </w:r>
      <w:r w:rsidR="00740146" w:rsidRPr="000C5B3A">
        <w:rPr>
          <w:sz w:val="24"/>
          <w:szCs w:val="24"/>
          <w:lang w:val="en-GB"/>
        </w:rPr>
        <w:t xml:space="preserve">Monitoring this requirement shall be the respective unit’s </w:t>
      </w:r>
      <w:r w:rsidR="00D51485" w:rsidRPr="000C5B3A">
        <w:rPr>
          <w:sz w:val="24"/>
          <w:szCs w:val="24"/>
          <w:lang w:val="en-GB"/>
        </w:rPr>
        <w:t>responsibility</w:t>
      </w:r>
      <w:r w:rsidR="00740146" w:rsidRPr="000C5B3A">
        <w:rPr>
          <w:sz w:val="24"/>
          <w:szCs w:val="24"/>
          <w:lang w:val="en-GB"/>
        </w:rPr>
        <w:t>.</w:t>
      </w:r>
    </w:p>
    <w:p w14:paraId="1F3D4302" w14:textId="77777777" w:rsidR="002F62D7" w:rsidRPr="000C5B3A" w:rsidRDefault="002F62D7" w:rsidP="002F62D7">
      <w:pPr>
        <w:contextualSpacing/>
        <w:rPr>
          <w:sz w:val="24"/>
          <w:szCs w:val="24"/>
          <w:lang w:val="en-GB"/>
        </w:rPr>
      </w:pPr>
    </w:p>
    <w:p w14:paraId="38B445EB" w14:textId="4D460019" w:rsidR="00141903" w:rsidRPr="000C5B3A" w:rsidRDefault="002F62D7" w:rsidP="002F62D7">
      <w:pPr>
        <w:contextualSpacing/>
        <w:rPr>
          <w:bCs/>
          <w:iCs/>
          <w:sz w:val="24"/>
          <w:szCs w:val="24"/>
          <w:lang w:val="en-GB"/>
        </w:rPr>
      </w:pPr>
      <w:r w:rsidRPr="000C5B3A">
        <w:rPr>
          <w:b/>
          <w:sz w:val="24"/>
          <w:szCs w:val="24"/>
          <w:lang w:val="en-GB"/>
        </w:rPr>
        <w:t>5.4</w:t>
      </w:r>
      <w:r w:rsidRPr="000C5B3A">
        <w:rPr>
          <w:sz w:val="24"/>
          <w:szCs w:val="24"/>
          <w:lang w:val="en-GB"/>
        </w:rPr>
        <w:t xml:space="preserve"> </w:t>
      </w:r>
      <w:r w:rsidR="00141903" w:rsidRPr="000C5B3A">
        <w:rPr>
          <w:bCs/>
          <w:iCs/>
          <w:sz w:val="24"/>
          <w:szCs w:val="24"/>
          <w:lang w:val="en-GB"/>
        </w:rPr>
        <w:t xml:space="preserve">Tools (e.g. dictionary, book, </w:t>
      </w:r>
      <w:proofErr w:type="gramStart"/>
      <w:r w:rsidR="00141903" w:rsidRPr="000C5B3A">
        <w:rPr>
          <w:bCs/>
          <w:iCs/>
          <w:sz w:val="24"/>
          <w:szCs w:val="24"/>
          <w:lang w:val="en-GB"/>
        </w:rPr>
        <w:t>map</w:t>
      </w:r>
      <w:proofErr w:type="gramEnd"/>
      <w:r w:rsidR="00141903" w:rsidRPr="000C5B3A">
        <w:rPr>
          <w:bCs/>
          <w:iCs/>
          <w:sz w:val="24"/>
          <w:szCs w:val="24"/>
          <w:lang w:val="en-GB"/>
        </w:rPr>
        <w:t>) must not be shared</w:t>
      </w:r>
      <w:r w:rsidR="007334B9" w:rsidRPr="000C5B3A">
        <w:rPr>
          <w:bCs/>
          <w:iCs/>
          <w:sz w:val="24"/>
          <w:szCs w:val="24"/>
          <w:lang w:val="en-GB"/>
        </w:rPr>
        <w:t xml:space="preserve"> between students</w:t>
      </w:r>
      <w:r w:rsidR="00141903" w:rsidRPr="000C5B3A">
        <w:rPr>
          <w:bCs/>
          <w:iCs/>
          <w:sz w:val="24"/>
          <w:szCs w:val="24"/>
          <w:lang w:val="en-GB"/>
        </w:rPr>
        <w:t xml:space="preserve"> in</w:t>
      </w:r>
      <w:r w:rsidR="007334B9" w:rsidRPr="000C5B3A">
        <w:rPr>
          <w:bCs/>
          <w:iCs/>
          <w:sz w:val="24"/>
          <w:szCs w:val="24"/>
          <w:lang w:val="en-GB"/>
        </w:rPr>
        <w:t xml:space="preserve"> the</w:t>
      </w:r>
      <w:r w:rsidR="00141903" w:rsidRPr="000C5B3A">
        <w:rPr>
          <w:bCs/>
          <w:iCs/>
          <w:sz w:val="24"/>
          <w:szCs w:val="24"/>
          <w:lang w:val="en-GB"/>
        </w:rPr>
        <w:t xml:space="preserve"> exams. Having every necessary and allowed tool shall be the </w:t>
      </w:r>
      <w:r w:rsidR="00D51485" w:rsidRPr="000C5B3A">
        <w:rPr>
          <w:bCs/>
          <w:iCs/>
          <w:sz w:val="24"/>
          <w:szCs w:val="24"/>
          <w:lang w:val="en-GB"/>
        </w:rPr>
        <w:t>responsibility</w:t>
      </w:r>
      <w:r w:rsidR="00141903" w:rsidRPr="000C5B3A">
        <w:rPr>
          <w:bCs/>
          <w:iCs/>
          <w:sz w:val="24"/>
          <w:szCs w:val="24"/>
          <w:lang w:val="en-GB"/>
        </w:rPr>
        <w:t xml:space="preserve"> of student sitting the exam. If it is not possible, then there shall be enough tools made available for every student sitting the exam. The same tool </w:t>
      </w:r>
      <w:proofErr w:type="gramStart"/>
      <w:r w:rsidR="00141903" w:rsidRPr="000C5B3A">
        <w:rPr>
          <w:bCs/>
          <w:iCs/>
          <w:sz w:val="24"/>
          <w:szCs w:val="24"/>
          <w:lang w:val="en-GB"/>
        </w:rPr>
        <w:t>may be used</w:t>
      </w:r>
      <w:proofErr w:type="gramEnd"/>
      <w:r w:rsidR="00141903" w:rsidRPr="000C5B3A">
        <w:rPr>
          <w:bCs/>
          <w:iCs/>
          <w:sz w:val="24"/>
          <w:szCs w:val="24"/>
          <w:lang w:val="en-GB"/>
        </w:rPr>
        <w:t xml:space="preserve"> again after 24 hours.</w:t>
      </w:r>
    </w:p>
    <w:p w14:paraId="1CE5345D" w14:textId="77777777" w:rsidR="002F62D7" w:rsidRPr="000C5B3A" w:rsidRDefault="002F62D7" w:rsidP="002F62D7">
      <w:pPr>
        <w:contextualSpacing/>
        <w:rPr>
          <w:bCs/>
          <w:iCs/>
          <w:sz w:val="24"/>
          <w:szCs w:val="24"/>
          <w:lang w:val="en-GB"/>
        </w:rPr>
      </w:pPr>
    </w:p>
    <w:p w14:paraId="0C4FA63C" w14:textId="1D2AE78C" w:rsidR="007334B9" w:rsidRPr="000C5B3A" w:rsidRDefault="002F62D7" w:rsidP="002F62D7">
      <w:pPr>
        <w:contextualSpacing/>
        <w:rPr>
          <w:bCs/>
          <w:iCs/>
          <w:sz w:val="24"/>
          <w:szCs w:val="24"/>
          <w:lang w:val="en-GB"/>
        </w:rPr>
      </w:pPr>
      <w:proofErr w:type="gramStart"/>
      <w:r w:rsidRPr="000C5B3A">
        <w:rPr>
          <w:b/>
          <w:iCs/>
          <w:sz w:val="24"/>
          <w:szCs w:val="24"/>
          <w:lang w:val="en-GB"/>
        </w:rPr>
        <w:t>5.5</w:t>
      </w:r>
      <w:r w:rsidRPr="000C5B3A">
        <w:rPr>
          <w:bCs/>
          <w:iCs/>
          <w:sz w:val="24"/>
          <w:szCs w:val="24"/>
          <w:lang w:val="en-GB"/>
        </w:rPr>
        <w:t xml:space="preserve"> </w:t>
      </w:r>
      <w:r w:rsidR="00921F9A" w:rsidRPr="000C5B3A">
        <w:rPr>
          <w:bCs/>
          <w:iCs/>
          <w:sz w:val="24"/>
          <w:szCs w:val="24"/>
          <w:lang w:val="en-GB"/>
        </w:rPr>
        <w:t>If the tools must be used by several students in a row</w:t>
      </w:r>
      <w:proofErr w:type="gramEnd"/>
      <w:r w:rsidR="00921F9A" w:rsidRPr="000C5B3A">
        <w:rPr>
          <w:bCs/>
          <w:iCs/>
          <w:sz w:val="24"/>
          <w:szCs w:val="24"/>
          <w:lang w:val="en-GB"/>
        </w:rPr>
        <w:t xml:space="preserve">, then the instructor </w:t>
      </w:r>
      <w:r w:rsidR="00921F9A" w:rsidRPr="000C5B3A">
        <w:rPr>
          <w:lang w:val="en-GB"/>
        </w:rPr>
        <w:t xml:space="preserve">or someone delegated for this task shall clean the equipment with a </w:t>
      </w:r>
      <w:proofErr w:type="spellStart"/>
      <w:r w:rsidR="00D51485">
        <w:rPr>
          <w:lang w:val="en-GB"/>
        </w:rPr>
        <w:t>virucidial</w:t>
      </w:r>
      <w:proofErr w:type="spellEnd"/>
      <w:r w:rsidR="00D51485">
        <w:rPr>
          <w:lang w:val="en-GB"/>
        </w:rPr>
        <w:t xml:space="preserve"> </w:t>
      </w:r>
      <w:r w:rsidR="00921F9A" w:rsidRPr="000C5B3A">
        <w:rPr>
          <w:lang w:val="en-GB"/>
        </w:rPr>
        <w:t xml:space="preserve">surface </w:t>
      </w:r>
      <w:r w:rsidR="004F0B6C">
        <w:rPr>
          <w:lang w:val="en-GB"/>
        </w:rPr>
        <w:t>detergent</w:t>
      </w:r>
      <w:r w:rsidR="00921F9A" w:rsidRPr="000C5B3A">
        <w:rPr>
          <w:lang w:val="en-GB"/>
        </w:rPr>
        <w:t xml:space="preserve"> recommended by the manufacturer for disinfecting the respective equipment after each student. The detergent used </w:t>
      </w:r>
      <w:proofErr w:type="gramStart"/>
      <w:r w:rsidR="00921F9A" w:rsidRPr="000C5B3A">
        <w:rPr>
          <w:lang w:val="en-GB"/>
        </w:rPr>
        <w:t>shall be discussed</w:t>
      </w:r>
      <w:proofErr w:type="gramEnd"/>
      <w:r w:rsidR="00921F9A" w:rsidRPr="000C5B3A">
        <w:rPr>
          <w:lang w:val="en-GB"/>
        </w:rPr>
        <w:t xml:space="preserve"> in advance. On top of these, we recommend you sanitize your hands before and after using the tools.</w:t>
      </w:r>
    </w:p>
    <w:p w14:paraId="1CC59634" w14:textId="77777777" w:rsidR="002F62D7" w:rsidRPr="000C5B3A" w:rsidRDefault="002F62D7" w:rsidP="002F62D7">
      <w:pPr>
        <w:contextualSpacing/>
        <w:rPr>
          <w:sz w:val="24"/>
          <w:szCs w:val="24"/>
          <w:lang w:val="en-GB"/>
        </w:rPr>
      </w:pPr>
    </w:p>
    <w:p w14:paraId="117B456E" w14:textId="6DB6AF32" w:rsidR="00805DDC" w:rsidRPr="000C5B3A" w:rsidRDefault="002F62D7" w:rsidP="002F62D7">
      <w:pPr>
        <w:contextualSpacing/>
        <w:rPr>
          <w:sz w:val="24"/>
          <w:szCs w:val="24"/>
          <w:lang w:val="en-GB"/>
        </w:rPr>
      </w:pPr>
      <w:r w:rsidRPr="000C5B3A">
        <w:rPr>
          <w:b/>
          <w:sz w:val="24"/>
          <w:szCs w:val="24"/>
          <w:lang w:val="en-GB"/>
        </w:rPr>
        <w:t>5.6.</w:t>
      </w:r>
      <w:r w:rsidRPr="000C5B3A">
        <w:rPr>
          <w:sz w:val="24"/>
          <w:szCs w:val="24"/>
          <w:lang w:val="en-GB"/>
        </w:rPr>
        <w:t xml:space="preserve"> </w:t>
      </w:r>
      <w:r w:rsidR="00805DDC" w:rsidRPr="000C5B3A">
        <w:rPr>
          <w:sz w:val="24"/>
          <w:szCs w:val="24"/>
          <w:lang w:val="en-GB"/>
        </w:rPr>
        <w:t xml:space="preserve">The unit organizing the exams shall make sure that the room where they conduct the exam, the corridor or hall where the students are waiting, and if possible, the restrooms </w:t>
      </w:r>
      <w:proofErr w:type="gramStart"/>
      <w:r w:rsidR="00805DDC" w:rsidRPr="000C5B3A">
        <w:rPr>
          <w:sz w:val="24"/>
          <w:szCs w:val="24"/>
          <w:lang w:val="en-GB"/>
        </w:rPr>
        <w:t xml:space="preserve">are </w:t>
      </w:r>
      <w:r w:rsidR="004D080E" w:rsidRPr="000C5B3A">
        <w:rPr>
          <w:sz w:val="24"/>
          <w:szCs w:val="24"/>
          <w:lang w:val="en-GB"/>
        </w:rPr>
        <w:t>ventilated</w:t>
      </w:r>
      <w:proofErr w:type="gramEnd"/>
      <w:r w:rsidR="00805DDC" w:rsidRPr="000C5B3A">
        <w:rPr>
          <w:sz w:val="24"/>
          <w:szCs w:val="24"/>
          <w:lang w:val="en-GB"/>
        </w:rPr>
        <w:t xml:space="preserve"> </w:t>
      </w:r>
      <w:r w:rsidR="004D080E" w:rsidRPr="000C5B3A">
        <w:rPr>
          <w:sz w:val="24"/>
          <w:szCs w:val="24"/>
          <w:lang w:val="en-GB"/>
        </w:rPr>
        <w:t>continuously</w:t>
      </w:r>
      <w:r w:rsidR="00805DDC" w:rsidRPr="000C5B3A">
        <w:rPr>
          <w:sz w:val="24"/>
          <w:szCs w:val="24"/>
          <w:lang w:val="en-GB"/>
        </w:rPr>
        <w:t xml:space="preserve"> or often.</w:t>
      </w:r>
    </w:p>
    <w:p w14:paraId="5D43F244" w14:textId="77777777" w:rsidR="002F62D7" w:rsidRPr="000C5B3A" w:rsidRDefault="002F62D7" w:rsidP="002F62D7">
      <w:pPr>
        <w:contextualSpacing/>
        <w:rPr>
          <w:sz w:val="24"/>
          <w:szCs w:val="24"/>
          <w:lang w:val="en-GB"/>
        </w:rPr>
      </w:pPr>
    </w:p>
    <w:p w14:paraId="18B9B86B" w14:textId="35599DFA" w:rsidR="00883757" w:rsidRPr="000C5B3A" w:rsidRDefault="002F62D7" w:rsidP="002F62D7">
      <w:pPr>
        <w:contextualSpacing/>
        <w:rPr>
          <w:sz w:val="24"/>
          <w:szCs w:val="24"/>
          <w:lang w:val="en-GB"/>
        </w:rPr>
      </w:pPr>
      <w:r w:rsidRPr="000C5B3A">
        <w:rPr>
          <w:b/>
          <w:sz w:val="24"/>
          <w:szCs w:val="24"/>
          <w:lang w:val="en-GB"/>
        </w:rPr>
        <w:t>5.7</w:t>
      </w:r>
      <w:r w:rsidRPr="000C5B3A">
        <w:rPr>
          <w:sz w:val="24"/>
          <w:szCs w:val="24"/>
          <w:lang w:val="en-GB"/>
        </w:rPr>
        <w:t xml:space="preserve"> </w:t>
      </w:r>
      <w:r w:rsidR="00883757" w:rsidRPr="000C5B3A">
        <w:rPr>
          <w:sz w:val="24"/>
          <w:szCs w:val="24"/>
          <w:lang w:val="en-GB"/>
        </w:rPr>
        <w:t xml:space="preserve">Written assignments (e.g. tests) are safe to </w:t>
      </w:r>
      <w:proofErr w:type="gramStart"/>
      <w:r w:rsidR="00883757" w:rsidRPr="000C5B3A">
        <w:rPr>
          <w:sz w:val="24"/>
          <w:szCs w:val="24"/>
          <w:lang w:val="en-GB"/>
        </w:rPr>
        <w:t>be graded</w:t>
      </w:r>
      <w:proofErr w:type="gramEnd"/>
      <w:r w:rsidR="00883757" w:rsidRPr="000C5B3A">
        <w:rPr>
          <w:sz w:val="24"/>
          <w:szCs w:val="24"/>
          <w:lang w:val="en-GB"/>
        </w:rPr>
        <w:t xml:space="preserve"> after 24 hours with </w:t>
      </w:r>
      <w:r w:rsidR="004D080E" w:rsidRPr="000C5B3A">
        <w:rPr>
          <w:sz w:val="24"/>
          <w:szCs w:val="24"/>
          <w:lang w:val="en-GB"/>
        </w:rPr>
        <w:t>adhering</w:t>
      </w:r>
      <w:r w:rsidR="00883757" w:rsidRPr="000C5B3A">
        <w:rPr>
          <w:sz w:val="24"/>
          <w:szCs w:val="24"/>
          <w:lang w:val="en-GB"/>
        </w:rPr>
        <w:t xml:space="preserve"> to the </w:t>
      </w:r>
      <w:r w:rsidR="004D080E" w:rsidRPr="000C5B3A">
        <w:rPr>
          <w:sz w:val="24"/>
          <w:szCs w:val="24"/>
          <w:lang w:val="en-GB"/>
        </w:rPr>
        <w:t>protective</w:t>
      </w:r>
      <w:r w:rsidR="00883757" w:rsidRPr="000C5B3A">
        <w:rPr>
          <w:sz w:val="24"/>
          <w:szCs w:val="24"/>
          <w:lang w:val="en-GB"/>
        </w:rPr>
        <w:t xml:space="preserve"> measures (not touching the face, washing hands with soap or alcoholic sanitizer afterwards).</w:t>
      </w:r>
    </w:p>
    <w:p w14:paraId="54045BDE" w14:textId="77777777" w:rsidR="002F62D7" w:rsidRPr="000C5B3A" w:rsidRDefault="002F62D7" w:rsidP="002F62D7">
      <w:pPr>
        <w:contextualSpacing/>
        <w:rPr>
          <w:sz w:val="24"/>
          <w:szCs w:val="24"/>
          <w:lang w:val="en-GB"/>
        </w:rPr>
      </w:pPr>
    </w:p>
    <w:p w14:paraId="1F7D4FFC" w14:textId="22C9431F" w:rsidR="009C54A4" w:rsidRPr="000C5B3A" w:rsidRDefault="009C54A4" w:rsidP="002F62D7">
      <w:pPr>
        <w:contextualSpacing/>
        <w:jc w:val="center"/>
        <w:rPr>
          <w:b/>
          <w:iCs/>
          <w:sz w:val="24"/>
          <w:szCs w:val="24"/>
          <w:lang w:val="en-GB"/>
        </w:rPr>
      </w:pPr>
      <w:r w:rsidRPr="000C5B3A">
        <w:rPr>
          <w:b/>
          <w:iCs/>
          <w:sz w:val="24"/>
          <w:szCs w:val="24"/>
          <w:lang w:val="en-GB"/>
        </w:rPr>
        <w:t xml:space="preserve">General provisions on </w:t>
      </w:r>
      <w:r w:rsidR="004D080E" w:rsidRPr="000C5B3A">
        <w:rPr>
          <w:b/>
          <w:iCs/>
          <w:sz w:val="24"/>
          <w:szCs w:val="24"/>
          <w:lang w:val="en-GB"/>
        </w:rPr>
        <w:t>cleaning</w:t>
      </w:r>
    </w:p>
    <w:p w14:paraId="69FCC2E7" w14:textId="77777777" w:rsidR="002F62D7" w:rsidRPr="000C5B3A" w:rsidRDefault="002F62D7" w:rsidP="002F62D7">
      <w:pPr>
        <w:contextualSpacing/>
        <w:jc w:val="center"/>
        <w:rPr>
          <w:b/>
          <w:iCs/>
          <w:sz w:val="24"/>
          <w:szCs w:val="24"/>
          <w:lang w:val="en-GB"/>
        </w:rPr>
      </w:pPr>
    </w:p>
    <w:p w14:paraId="20CE0F48" w14:textId="17E0695F" w:rsidR="002F62D7" w:rsidRPr="000C5B3A" w:rsidRDefault="002F62D7" w:rsidP="002F62D7">
      <w:pPr>
        <w:contextualSpacing/>
        <w:rPr>
          <w:sz w:val="24"/>
          <w:szCs w:val="24"/>
          <w:lang w:val="en-GB"/>
        </w:rPr>
      </w:pPr>
      <w:r w:rsidRPr="000C5B3A">
        <w:rPr>
          <w:b/>
          <w:sz w:val="24"/>
          <w:szCs w:val="24"/>
          <w:lang w:val="en-GB"/>
        </w:rPr>
        <w:t>6.1</w:t>
      </w:r>
      <w:r w:rsidRPr="000C5B3A">
        <w:rPr>
          <w:sz w:val="24"/>
          <w:szCs w:val="24"/>
          <w:lang w:val="en-GB"/>
        </w:rPr>
        <w:t xml:space="preserve"> </w:t>
      </w:r>
      <w:r w:rsidR="009C54A4" w:rsidRPr="000C5B3A">
        <w:rPr>
          <w:sz w:val="24"/>
          <w:szCs w:val="24"/>
          <w:lang w:val="en-GB"/>
        </w:rPr>
        <w:t xml:space="preserve">We </w:t>
      </w:r>
      <w:r w:rsidR="004D080E">
        <w:rPr>
          <w:sz w:val="24"/>
          <w:szCs w:val="24"/>
          <w:lang w:val="en-GB"/>
        </w:rPr>
        <w:t>clean</w:t>
      </w:r>
      <w:r w:rsidR="009C54A4" w:rsidRPr="000C5B3A">
        <w:rPr>
          <w:sz w:val="24"/>
          <w:szCs w:val="24"/>
          <w:lang w:val="en-GB"/>
        </w:rPr>
        <w:t xml:space="preserve"> all the premises of the University with detergents every day.</w:t>
      </w:r>
    </w:p>
    <w:p w14:paraId="1C2CFE32" w14:textId="77777777" w:rsidR="002F62D7" w:rsidRPr="000C5B3A" w:rsidRDefault="002F62D7" w:rsidP="002F62D7">
      <w:pPr>
        <w:contextualSpacing/>
        <w:rPr>
          <w:sz w:val="24"/>
          <w:szCs w:val="24"/>
          <w:lang w:val="en-GB"/>
        </w:rPr>
      </w:pPr>
    </w:p>
    <w:p w14:paraId="0520911F" w14:textId="6D0EE5EB" w:rsidR="002F62D7" w:rsidRPr="000C5B3A" w:rsidRDefault="002F62D7" w:rsidP="002F62D7">
      <w:pPr>
        <w:ind w:left="10"/>
        <w:contextualSpacing/>
        <w:rPr>
          <w:sz w:val="24"/>
          <w:szCs w:val="24"/>
          <w:lang w:val="en-GB"/>
        </w:rPr>
      </w:pPr>
      <w:r w:rsidRPr="000C5B3A">
        <w:rPr>
          <w:b/>
          <w:sz w:val="24"/>
          <w:szCs w:val="24"/>
          <w:lang w:val="en-GB"/>
        </w:rPr>
        <w:t>6.2</w:t>
      </w:r>
      <w:r w:rsidRPr="000C5B3A">
        <w:rPr>
          <w:sz w:val="24"/>
          <w:szCs w:val="24"/>
          <w:lang w:val="en-GB"/>
        </w:rPr>
        <w:t xml:space="preserve"> </w:t>
      </w:r>
      <w:r w:rsidR="00F76000" w:rsidRPr="000C5B3A">
        <w:rPr>
          <w:sz w:val="24"/>
          <w:szCs w:val="24"/>
          <w:lang w:val="en-GB"/>
        </w:rPr>
        <w:t xml:space="preserve">We use </w:t>
      </w:r>
      <w:proofErr w:type="spellStart"/>
      <w:r w:rsidR="00DB14FA">
        <w:rPr>
          <w:sz w:val="24"/>
          <w:szCs w:val="24"/>
          <w:lang w:val="en-GB"/>
        </w:rPr>
        <w:t>virucidial</w:t>
      </w:r>
      <w:proofErr w:type="spellEnd"/>
      <w:r w:rsidR="00F76000" w:rsidRPr="000C5B3A">
        <w:rPr>
          <w:sz w:val="24"/>
          <w:szCs w:val="24"/>
          <w:lang w:val="en-GB"/>
        </w:rPr>
        <w:t xml:space="preserve"> detergent</w:t>
      </w:r>
      <w:r w:rsidR="00FF2E07">
        <w:rPr>
          <w:sz w:val="24"/>
          <w:szCs w:val="24"/>
          <w:lang w:val="en-GB"/>
        </w:rPr>
        <w:t>s</w:t>
      </w:r>
      <w:r w:rsidR="00F76000" w:rsidRPr="000C5B3A">
        <w:rPr>
          <w:sz w:val="24"/>
          <w:szCs w:val="24"/>
          <w:lang w:val="en-GB"/>
        </w:rPr>
        <w:t xml:space="preserve"> for cleaning.</w:t>
      </w:r>
    </w:p>
    <w:p w14:paraId="4D6BF447" w14:textId="77777777" w:rsidR="002F62D7" w:rsidRPr="000C5B3A" w:rsidRDefault="002F62D7" w:rsidP="002F62D7">
      <w:pPr>
        <w:ind w:left="10"/>
        <w:contextualSpacing/>
        <w:rPr>
          <w:sz w:val="24"/>
          <w:szCs w:val="24"/>
          <w:lang w:val="en-GB"/>
        </w:rPr>
      </w:pPr>
    </w:p>
    <w:p w14:paraId="41873377" w14:textId="42CDE18E" w:rsidR="002F62D7" w:rsidRPr="000C5B3A" w:rsidRDefault="002F62D7" w:rsidP="002F62D7">
      <w:pPr>
        <w:ind w:left="10"/>
        <w:contextualSpacing/>
        <w:rPr>
          <w:sz w:val="24"/>
          <w:szCs w:val="24"/>
          <w:lang w:val="en-GB"/>
        </w:rPr>
      </w:pPr>
      <w:proofErr w:type="gramStart"/>
      <w:r w:rsidRPr="000C5B3A">
        <w:rPr>
          <w:b/>
          <w:sz w:val="24"/>
          <w:szCs w:val="24"/>
          <w:lang w:val="en-GB"/>
        </w:rPr>
        <w:t>6.3</w:t>
      </w:r>
      <w:r w:rsidRPr="000C5B3A">
        <w:rPr>
          <w:sz w:val="24"/>
          <w:szCs w:val="24"/>
          <w:lang w:val="en-GB"/>
        </w:rPr>
        <w:t xml:space="preserve"> </w:t>
      </w:r>
      <w:r w:rsidR="00F76000" w:rsidRPr="000C5B3A">
        <w:rPr>
          <w:sz w:val="24"/>
          <w:szCs w:val="24"/>
          <w:lang w:val="en-GB"/>
        </w:rPr>
        <w:t>Hand sanitizers placed in a given unit shall be refilled by the local janitor</w:t>
      </w:r>
      <w:proofErr w:type="gramEnd"/>
      <w:r w:rsidR="00F76000" w:rsidRPr="000C5B3A">
        <w:rPr>
          <w:sz w:val="24"/>
          <w:szCs w:val="24"/>
          <w:lang w:val="en-GB"/>
        </w:rPr>
        <w:t>.</w:t>
      </w:r>
    </w:p>
    <w:p w14:paraId="7ACE36BE" w14:textId="475F8A7F" w:rsidR="002F62D7" w:rsidRPr="000C5B3A" w:rsidRDefault="002F62D7" w:rsidP="002F62D7">
      <w:pPr>
        <w:ind w:left="10"/>
        <w:contextualSpacing/>
        <w:rPr>
          <w:sz w:val="24"/>
          <w:szCs w:val="24"/>
          <w:lang w:val="en-GB"/>
        </w:rPr>
      </w:pPr>
    </w:p>
    <w:p w14:paraId="1EC9F490" w14:textId="1A04BBE3" w:rsidR="00BD6B9F" w:rsidRPr="000C5B3A" w:rsidRDefault="00BD6B9F" w:rsidP="002F62D7">
      <w:pPr>
        <w:contextualSpacing/>
        <w:jc w:val="center"/>
        <w:rPr>
          <w:b/>
          <w:iCs/>
          <w:sz w:val="24"/>
          <w:szCs w:val="24"/>
          <w:lang w:val="en-GB"/>
        </w:rPr>
      </w:pPr>
      <w:r w:rsidRPr="000C5B3A">
        <w:rPr>
          <w:b/>
          <w:iCs/>
          <w:sz w:val="24"/>
          <w:szCs w:val="24"/>
          <w:lang w:val="en-GB"/>
        </w:rPr>
        <w:t>Executing the provisions outlined in the guidelines</w:t>
      </w:r>
    </w:p>
    <w:p w14:paraId="1190041A" w14:textId="77777777" w:rsidR="002F62D7" w:rsidRPr="000C5B3A" w:rsidRDefault="002F62D7" w:rsidP="002F62D7">
      <w:pPr>
        <w:contextualSpacing/>
        <w:jc w:val="center"/>
        <w:rPr>
          <w:b/>
          <w:iCs/>
          <w:sz w:val="24"/>
          <w:szCs w:val="24"/>
          <w:lang w:val="en-GB"/>
        </w:rPr>
      </w:pPr>
    </w:p>
    <w:p w14:paraId="5CFA0BA5" w14:textId="4EC03127" w:rsidR="002F62D7" w:rsidRPr="000C5B3A" w:rsidRDefault="002F62D7" w:rsidP="002F62D7">
      <w:pPr>
        <w:contextualSpacing/>
        <w:rPr>
          <w:iCs/>
          <w:sz w:val="24"/>
          <w:szCs w:val="24"/>
          <w:lang w:val="en-GB"/>
        </w:rPr>
      </w:pPr>
      <w:r w:rsidRPr="000C5B3A">
        <w:rPr>
          <w:b/>
          <w:iCs/>
          <w:sz w:val="24"/>
          <w:szCs w:val="24"/>
          <w:lang w:val="en-GB"/>
        </w:rPr>
        <w:t>7.1</w:t>
      </w:r>
      <w:r w:rsidRPr="000C5B3A">
        <w:rPr>
          <w:iCs/>
          <w:sz w:val="24"/>
          <w:szCs w:val="24"/>
          <w:lang w:val="en-GB"/>
        </w:rPr>
        <w:t xml:space="preserve"> </w:t>
      </w:r>
      <w:r w:rsidR="00BD6B9F" w:rsidRPr="000C5B3A">
        <w:rPr>
          <w:iCs/>
          <w:sz w:val="24"/>
          <w:szCs w:val="24"/>
          <w:lang w:val="en-GB"/>
        </w:rPr>
        <w:t>Monitoring adherence to the provisions of the guidelines shall be the responsibility of the Rector and the head of the respective units.</w:t>
      </w:r>
    </w:p>
    <w:p w14:paraId="7F9DAD9A" w14:textId="77777777" w:rsidR="002F62D7" w:rsidRPr="000C5B3A" w:rsidRDefault="002F62D7" w:rsidP="002F62D7">
      <w:pPr>
        <w:contextualSpacing/>
        <w:rPr>
          <w:iCs/>
          <w:sz w:val="24"/>
          <w:szCs w:val="24"/>
          <w:lang w:val="en-GB"/>
        </w:rPr>
      </w:pPr>
    </w:p>
    <w:p w14:paraId="5F19E607" w14:textId="43D7F202" w:rsidR="002F62D7" w:rsidRPr="000C5B3A" w:rsidRDefault="002F62D7" w:rsidP="002F62D7">
      <w:pPr>
        <w:contextualSpacing/>
        <w:rPr>
          <w:iCs/>
          <w:sz w:val="24"/>
          <w:szCs w:val="24"/>
          <w:lang w:val="en-GB"/>
        </w:rPr>
      </w:pPr>
      <w:proofErr w:type="gramStart"/>
      <w:r w:rsidRPr="000C5B3A">
        <w:rPr>
          <w:b/>
          <w:iCs/>
          <w:sz w:val="24"/>
          <w:szCs w:val="24"/>
          <w:lang w:val="en-GB"/>
        </w:rPr>
        <w:t>7.2</w:t>
      </w:r>
      <w:r w:rsidRPr="000C5B3A">
        <w:rPr>
          <w:iCs/>
          <w:sz w:val="24"/>
          <w:szCs w:val="24"/>
          <w:lang w:val="en-GB"/>
        </w:rPr>
        <w:t xml:space="preserve"> </w:t>
      </w:r>
      <w:r w:rsidR="00BD6B9F" w:rsidRPr="000C5B3A">
        <w:rPr>
          <w:iCs/>
          <w:sz w:val="24"/>
          <w:szCs w:val="24"/>
          <w:lang w:val="en-GB"/>
        </w:rPr>
        <w:t>Stricter protective measures may be implemented by the head of the respective unit</w:t>
      </w:r>
      <w:proofErr w:type="gramEnd"/>
      <w:r w:rsidR="00BD6B9F" w:rsidRPr="000C5B3A">
        <w:rPr>
          <w:iCs/>
          <w:sz w:val="24"/>
          <w:szCs w:val="24"/>
          <w:lang w:val="en-GB"/>
        </w:rPr>
        <w:t xml:space="preserve"> with prior consent by the PTE Operative Crew.</w:t>
      </w:r>
    </w:p>
    <w:p w14:paraId="7F9A88C2" w14:textId="77777777" w:rsidR="002F62D7" w:rsidRPr="000C5B3A" w:rsidRDefault="002F62D7" w:rsidP="002F62D7">
      <w:pPr>
        <w:contextualSpacing/>
        <w:rPr>
          <w:iCs/>
          <w:sz w:val="24"/>
          <w:szCs w:val="24"/>
          <w:lang w:val="en-GB"/>
        </w:rPr>
      </w:pPr>
    </w:p>
    <w:p w14:paraId="201DFADF" w14:textId="7FD037D7" w:rsidR="00BD6B9F" w:rsidRPr="000C5B3A" w:rsidRDefault="002F62D7" w:rsidP="002F62D7">
      <w:pPr>
        <w:contextualSpacing/>
        <w:rPr>
          <w:iCs/>
          <w:sz w:val="24"/>
          <w:szCs w:val="24"/>
          <w:lang w:val="en-GB"/>
        </w:rPr>
      </w:pPr>
      <w:r w:rsidRPr="000C5B3A">
        <w:rPr>
          <w:b/>
          <w:iCs/>
          <w:sz w:val="24"/>
          <w:szCs w:val="24"/>
          <w:lang w:val="en-GB"/>
        </w:rPr>
        <w:t>7.3</w:t>
      </w:r>
      <w:r w:rsidRPr="000C5B3A">
        <w:rPr>
          <w:iCs/>
          <w:sz w:val="24"/>
          <w:szCs w:val="24"/>
          <w:lang w:val="en-GB"/>
        </w:rPr>
        <w:t xml:space="preserve"> </w:t>
      </w:r>
      <w:r w:rsidR="00BD6B9F" w:rsidRPr="000C5B3A">
        <w:rPr>
          <w:iCs/>
          <w:sz w:val="24"/>
          <w:szCs w:val="24"/>
          <w:lang w:val="en-GB"/>
        </w:rPr>
        <w:t xml:space="preserve">According to Article 4 of Joint Instruction 20/2020, violators of the protective measures </w:t>
      </w:r>
      <w:proofErr w:type="gramStart"/>
      <w:r w:rsidR="00BD6B9F" w:rsidRPr="000C5B3A">
        <w:rPr>
          <w:iCs/>
          <w:sz w:val="24"/>
          <w:szCs w:val="24"/>
          <w:lang w:val="en-GB"/>
        </w:rPr>
        <w:t>will be held</w:t>
      </w:r>
      <w:proofErr w:type="gramEnd"/>
      <w:r w:rsidR="00BD6B9F" w:rsidRPr="000C5B3A">
        <w:rPr>
          <w:iCs/>
          <w:sz w:val="24"/>
          <w:szCs w:val="24"/>
          <w:lang w:val="en-GB"/>
        </w:rPr>
        <w:t xml:space="preserve"> accountable. </w:t>
      </w:r>
      <w:r w:rsidR="00BD6B9F" w:rsidRPr="000C5B3A">
        <w:rPr>
          <w:lang w:val="en-GB"/>
        </w:rPr>
        <w:t>The person acting on behalf of the operator of the building may warn the violator to cease the violation. If the violator does not comply with the protective measures following the warning, then the violator shall leave the university premises. If the violator repeatedly violates the measures, the relevant provisions of university disciplinary and liability procedures shall apply.</w:t>
      </w:r>
    </w:p>
    <w:p w14:paraId="77F4CA3A" w14:textId="77777777" w:rsidR="002F62D7" w:rsidRPr="000C5B3A" w:rsidRDefault="002F62D7" w:rsidP="002F62D7">
      <w:pPr>
        <w:ind w:left="-11"/>
        <w:contextualSpacing/>
        <w:rPr>
          <w:sz w:val="24"/>
          <w:szCs w:val="24"/>
          <w:lang w:val="en-GB"/>
        </w:rPr>
      </w:pPr>
    </w:p>
    <w:p w14:paraId="04FF0869" w14:textId="5116BAF4" w:rsidR="002F62D7" w:rsidRPr="000C5B3A" w:rsidRDefault="001521F1" w:rsidP="002F62D7">
      <w:pPr>
        <w:ind w:left="-11"/>
        <w:contextualSpacing/>
        <w:rPr>
          <w:sz w:val="24"/>
          <w:szCs w:val="24"/>
          <w:lang w:val="en-GB"/>
        </w:rPr>
      </w:pPr>
      <w:r>
        <w:rPr>
          <w:sz w:val="24"/>
          <w:szCs w:val="24"/>
          <w:lang w:val="en-GB"/>
        </w:rPr>
        <w:t xml:space="preserve">Pécs, </w:t>
      </w:r>
      <w:r w:rsidR="00F4648B" w:rsidRPr="000C5B3A">
        <w:rPr>
          <w:sz w:val="24"/>
          <w:szCs w:val="24"/>
          <w:lang w:val="en-GB"/>
        </w:rPr>
        <w:t>18 October</w:t>
      </w:r>
      <w:r w:rsidR="002F62D7" w:rsidRPr="000C5B3A">
        <w:rPr>
          <w:sz w:val="24"/>
          <w:szCs w:val="24"/>
          <w:lang w:val="en-GB"/>
        </w:rPr>
        <w:t xml:space="preserve"> 2021</w:t>
      </w:r>
    </w:p>
    <w:p w14:paraId="46F26901" w14:textId="397FD18D" w:rsidR="002F62D7" w:rsidRPr="000C5B3A" w:rsidRDefault="002F62D7" w:rsidP="002F62D7">
      <w:pPr>
        <w:ind w:left="-11"/>
        <w:contextualSpacing/>
        <w:rPr>
          <w:sz w:val="24"/>
          <w:szCs w:val="24"/>
          <w:lang w:val="en-GB"/>
        </w:rPr>
      </w:pPr>
    </w:p>
    <w:p w14:paraId="16140DF8" w14:textId="0C16DDA1" w:rsidR="00377E25" w:rsidRPr="000C5B3A" w:rsidRDefault="0006562D" w:rsidP="00377E25">
      <w:pPr>
        <w:ind w:left="3969"/>
        <w:contextualSpacing/>
        <w:jc w:val="center"/>
        <w:rPr>
          <w:b/>
          <w:sz w:val="24"/>
          <w:szCs w:val="24"/>
          <w:lang w:val="en-GB"/>
        </w:rPr>
      </w:pPr>
      <w:r>
        <w:rPr>
          <w:b/>
          <w:sz w:val="24"/>
          <w:szCs w:val="24"/>
          <w:lang w:val="en-GB"/>
        </w:rPr>
        <w:t>D</w:t>
      </w:r>
      <w:r w:rsidR="00322699">
        <w:rPr>
          <w:b/>
          <w:sz w:val="24"/>
          <w:szCs w:val="24"/>
          <w:lang w:val="en-GB"/>
        </w:rPr>
        <w:t>r</w:t>
      </w:r>
      <w:r w:rsidR="00377E25" w:rsidRPr="000C5B3A">
        <w:rPr>
          <w:b/>
          <w:sz w:val="24"/>
          <w:szCs w:val="24"/>
          <w:lang w:val="en-GB"/>
        </w:rPr>
        <w:t xml:space="preserve"> </w:t>
      </w:r>
      <w:r w:rsidR="00F4648B" w:rsidRPr="000C5B3A">
        <w:rPr>
          <w:b/>
          <w:sz w:val="24"/>
          <w:szCs w:val="24"/>
          <w:lang w:val="en-GB"/>
        </w:rPr>
        <w:t xml:space="preserve">József </w:t>
      </w:r>
      <w:proofErr w:type="spellStart"/>
      <w:r w:rsidR="00F4648B" w:rsidRPr="000C5B3A">
        <w:rPr>
          <w:b/>
          <w:sz w:val="24"/>
          <w:szCs w:val="24"/>
          <w:lang w:val="en-GB"/>
        </w:rPr>
        <w:t>Betlehem</w:t>
      </w:r>
      <w:proofErr w:type="spellEnd"/>
    </w:p>
    <w:p w14:paraId="092292EA" w14:textId="6522154D" w:rsidR="00377E25" w:rsidRPr="00993E16" w:rsidRDefault="00F4648B" w:rsidP="00F4648B">
      <w:pPr>
        <w:ind w:left="3969"/>
        <w:contextualSpacing/>
        <w:jc w:val="center"/>
        <w:rPr>
          <w:sz w:val="24"/>
          <w:szCs w:val="24"/>
          <w:lang w:val="en-GB"/>
        </w:rPr>
      </w:pPr>
      <w:r w:rsidRPr="00993E16">
        <w:rPr>
          <w:iCs/>
          <w:sz w:val="24"/>
          <w:szCs w:val="24"/>
          <w:lang w:val="en-GB"/>
        </w:rPr>
        <w:lastRenderedPageBreak/>
        <w:t>Vice Rector for General Affairs, Connections and Strategic Affairs</w:t>
      </w:r>
    </w:p>
    <w:p w14:paraId="67981DE9" w14:textId="2472B0F8" w:rsidR="00F4648B" w:rsidRPr="000C5B3A" w:rsidRDefault="00F4648B" w:rsidP="00F4648B">
      <w:pPr>
        <w:ind w:left="3969"/>
        <w:contextualSpacing/>
        <w:jc w:val="center"/>
        <w:rPr>
          <w:sz w:val="24"/>
          <w:szCs w:val="24"/>
          <w:lang w:val="en-GB"/>
        </w:rPr>
      </w:pPr>
      <w:r w:rsidRPr="000C5B3A">
        <w:rPr>
          <w:sz w:val="24"/>
          <w:szCs w:val="24"/>
          <w:lang w:val="en-GB"/>
        </w:rPr>
        <w:t>PTE Operative Crew Chief</w:t>
      </w:r>
    </w:p>
    <w:p w14:paraId="7796F1F3" w14:textId="74CCEE69" w:rsidR="002F62D7" w:rsidRPr="000C5B3A" w:rsidRDefault="002F62D7" w:rsidP="002F62D7">
      <w:pPr>
        <w:ind w:left="-11"/>
        <w:contextualSpacing/>
        <w:rPr>
          <w:sz w:val="24"/>
          <w:szCs w:val="24"/>
          <w:lang w:val="en-GB"/>
        </w:rPr>
      </w:pPr>
    </w:p>
    <w:p w14:paraId="74E32B27" w14:textId="387B5200" w:rsidR="002F62D7" w:rsidRPr="000C5B3A" w:rsidRDefault="00C52480" w:rsidP="002F62D7">
      <w:pPr>
        <w:ind w:left="-11"/>
        <w:contextualSpacing/>
        <w:rPr>
          <w:b/>
          <w:bCs/>
          <w:szCs w:val="22"/>
          <w:u w:val="single"/>
          <w:lang w:val="en-GB"/>
        </w:rPr>
      </w:pPr>
      <w:r w:rsidRPr="000C5B3A">
        <w:rPr>
          <w:b/>
          <w:bCs/>
          <w:szCs w:val="22"/>
          <w:u w:val="single"/>
          <w:lang w:val="en-GB"/>
        </w:rPr>
        <w:t>Note</w:t>
      </w:r>
      <w:r w:rsidR="00377E25" w:rsidRPr="000C5B3A">
        <w:rPr>
          <w:b/>
          <w:bCs/>
          <w:szCs w:val="22"/>
          <w:u w:val="single"/>
          <w:lang w:val="en-GB"/>
        </w:rPr>
        <w:t>:</w:t>
      </w:r>
    </w:p>
    <w:p w14:paraId="4B64F432" w14:textId="77777777" w:rsidR="002F62D7" w:rsidRPr="000C5B3A" w:rsidRDefault="002F62D7" w:rsidP="002F62D7">
      <w:pPr>
        <w:ind w:left="-11"/>
        <w:contextualSpacing/>
        <w:rPr>
          <w:szCs w:val="22"/>
          <w:lang w:val="en-GB"/>
        </w:rPr>
      </w:pPr>
    </w:p>
    <w:p w14:paraId="67F59196" w14:textId="1DEFB2BC" w:rsidR="00C52480" w:rsidRDefault="002E5A79" w:rsidP="002E5A79">
      <w:pPr>
        <w:pStyle w:val="Listaszerbekezds"/>
        <w:ind w:left="0"/>
        <w:jc w:val="both"/>
        <w:rPr>
          <w:rFonts w:ascii="Times New Roman" w:hAnsi="Times New Roman"/>
          <w:sz w:val="24"/>
          <w:szCs w:val="24"/>
          <w:lang w:val="en-GB"/>
        </w:rPr>
      </w:pPr>
      <w:r>
        <w:rPr>
          <w:rFonts w:ascii="Times New Roman" w:hAnsi="Times New Roman"/>
          <w:sz w:val="24"/>
          <w:szCs w:val="24"/>
          <w:lang w:val="en-GB"/>
        </w:rPr>
        <w:t>These guidelines were adopted in the PTE Operative Crew Resolution 1/2021 (18 October) and amended by the PTE Operative Crew 2/2021 (29 October)</w:t>
      </w:r>
      <w:r w:rsidR="00BA7973">
        <w:rPr>
          <w:rFonts w:ascii="Times New Roman" w:hAnsi="Times New Roman"/>
          <w:sz w:val="24"/>
          <w:szCs w:val="24"/>
          <w:lang w:val="en-GB"/>
        </w:rPr>
        <w:t>.</w:t>
      </w:r>
    </w:p>
    <w:p w14:paraId="01D0BAE4" w14:textId="77777777" w:rsidR="00BA7973" w:rsidRDefault="00BA7973" w:rsidP="002E5A79">
      <w:pPr>
        <w:pStyle w:val="Listaszerbekezds"/>
        <w:ind w:left="0"/>
        <w:jc w:val="both"/>
        <w:rPr>
          <w:rFonts w:ascii="Times New Roman" w:hAnsi="Times New Roman"/>
          <w:sz w:val="24"/>
          <w:szCs w:val="24"/>
          <w:lang w:val="en-GB"/>
        </w:rPr>
      </w:pPr>
    </w:p>
    <w:p w14:paraId="0FA89BC2" w14:textId="24D1059A" w:rsidR="00BA7973" w:rsidRPr="000C5B3A" w:rsidRDefault="00BA7973" w:rsidP="002E5A79">
      <w:pPr>
        <w:pStyle w:val="Listaszerbekezds"/>
        <w:ind w:left="0"/>
        <w:jc w:val="both"/>
        <w:rPr>
          <w:b/>
          <w:lang w:val="en-GB"/>
        </w:rPr>
      </w:pPr>
      <w:r>
        <w:rPr>
          <w:rFonts w:ascii="Times New Roman" w:hAnsi="Times New Roman"/>
          <w:sz w:val="24"/>
          <w:szCs w:val="24"/>
          <w:lang w:val="en-GB"/>
        </w:rPr>
        <w:t>29 October 2021</w:t>
      </w:r>
    </w:p>
    <w:sectPr w:rsidR="00BA7973" w:rsidRPr="000C5B3A" w:rsidSect="002F62D7">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FF95" w14:textId="77777777" w:rsidR="00516C0C" w:rsidRDefault="00516C0C">
      <w:r>
        <w:separator/>
      </w:r>
    </w:p>
  </w:endnote>
  <w:endnote w:type="continuationSeparator" w:id="0">
    <w:p w14:paraId="695335AA" w14:textId="77777777" w:rsidR="00516C0C" w:rsidRDefault="0051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9BE2" w14:textId="77777777" w:rsidR="007A389C" w:rsidRPr="004503F1" w:rsidRDefault="003453C9" w:rsidP="00F16F4D">
    <w:pPr>
      <w:pStyle w:val="adel"/>
      <w:ind w:firstLine="708"/>
      <w:jc w:val="right"/>
      <w:rPr>
        <w:sz w:val="20"/>
      </w:rPr>
    </w:pPr>
    <w:r>
      <w:rPr>
        <w:noProof/>
        <w:sz w:val="20"/>
      </w:rPr>
      <mc:AlternateContent>
        <mc:Choice Requires="wps">
          <w:drawing>
            <wp:anchor distT="0" distB="0" distL="114300" distR="114300" simplePos="0" relativeHeight="251658240" behindDoc="0" locked="0" layoutInCell="1" allowOverlap="1" wp14:anchorId="60732ADD" wp14:editId="3D4051CD">
              <wp:simplePos x="0" y="0"/>
              <wp:positionH relativeFrom="column">
                <wp:posOffset>114300</wp:posOffset>
              </wp:positionH>
              <wp:positionV relativeFrom="paragraph">
                <wp:posOffset>136525</wp:posOffset>
              </wp:positionV>
              <wp:extent cx="5699760" cy="0"/>
              <wp:effectExtent l="9525" t="12700" r="571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7975"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57.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We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" strokecolor="blue"/>
          </w:pict>
        </mc:Fallback>
      </mc:AlternateContent>
    </w:r>
    <w:r w:rsidR="00516C0C">
      <w:rPr>
        <w:sz w:val="20"/>
      </w:rPr>
      <w:object w:dxaOrig="1440" w:dyaOrig="1440" w14:anchorId="59A9F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35.7pt;margin-top:-175.75pt;width:385.05pt;height:382.2pt;z-index:-251657216;visibility:visible;mso-wrap-edited:f;mso-position-horizontal-relative:text;mso-position-vertical-relative:text" o:allowincell="f" fillcolor="window">
          <v:imagedata r:id="rId1" o:title="" gain="19661f" blacklevel="22938f" grayscale="t"/>
        </v:shape>
        <o:OLEObject Type="Embed" ProgID="Word.Picture.8" ShapeID="_x0000_s2053" DrawAspect="Content" ObjectID="_1697353507" r:id="rId2"/>
      </w:object>
    </w:r>
  </w:p>
  <w:p w14:paraId="243398F3" w14:textId="77777777" w:rsidR="007A389C" w:rsidRPr="004503F1" w:rsidRDefault="00F16F4D" w:rsidP="007A389C">
    <w:pPr>
      <w:pStyle w:val="adel"/>
      <w:jc w:val="right"/>
      <w:rPr>
        <w:sz w:val="20"/>
      </w:rPr>
    </w:pPr>
    <w:r>
      <w:rPr>
        <w:sz w:val="20"/>
      </w:rPr>
      <w:t>H-7622</w:t>
    </w:r>
    <w:r w:rsidR="007A389C" w:rsidRPr="004503F1">
      <w:rPr>
        <w:sz w:val="20"/>
      </w:rPr>
      <w:t xml:space="preserve"> Pécs, </w:t>
    </w:r>
    <w:r>
      <w:rPr>
        <w:sz w:val="20"/>
      </w:rPr>
      <w:t>Vasvári Pál u. 4.</w:t>
    </w:r>
  </w:p>
  <w:p w14:paraId="6A7F6017" w14:textId="7E08C41D" w:rsidR="007A389C" w:rsidRPr="004503F1" w:rsidRDefault="009C4358" w:rsidP="007A389C">
    <w:pPr>
      <w:pStyle w:val="adel"/>
      <w:jc w:val="right"/>
      <w:rPr>
        <w:sz w:val="20"/>
      </w:rPr>
    </w:pPr>
    <w:r>
      <w:rPr>
        <w:sz w:val="20"/>
      </w:rPr>
      <w:t>Tel</w:t>
    </w:r>
    <w:proofErr w:type="gramStart"/>
    <w:r>
      <w:rPr>
        <w:sz w:val="20"/>
      </w:rPr>
      <w:t>.</w:t>
    </w:r>
    <w:r w:rsidR="00F16F4D">
      <w:rPr>
        <w:sz w:val="20"/>
      </w:rPr>
      <w:t>:</w:t>
    </w:r>
    <w:proofErr w:type="gramEnd"/>
    <w:r w:rsidR="00F16F4D">
      <w:rPr>
        <w:sz w:val="20"/>
      </w:rPr>
      <w:t xml:space="preserve"> +36(72)501-507</w:t>
    </w:r>
    <w:r w:rsidR="007A389C" w:rsidRPr="004503F1">
      <w:rPr>
        <w:sz w:val="20"/>
      </w:rPr>
      <w:t>; Fax:</w:t>
    </w:r>
    <w:r w:rsidR="00F16F4D">
      <w:rPr>
        <w:sz w:val="20"/>
      </w:rPr>
      <w:t>+36 (72)501-508</w:t>
    </w:r>
  </w:p>
  <w:p w14:paraId="33964CF0" w14:textId="77777777" w:rsidR="00272F38" w:rsidRDefault="00272F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8F6B7" w14:textId="77777777" w:rsidR="00516C0C" w:rsidRDefault="00516C0C">
      <w:r>
        <w:separator/>
      </w:r>
    </w:p>
  </w:footnote>
  <w:footnote w:type="continuationSeparator" w:id="0">
    <w:p w14:paraId="486EB07F" w14:textId="77777777" w:rsidR="00516C0C" w:rsidRDefault="00516C0C">
      <w:r>
        <w:continuationSeparator/>
      </w:r>
    </w:p>
  </w:footnote>
  <w:footnote w:id="1">
    <w:p w14:paraId="6B346A41" w14:textId="221C711B" w:rsidR="000132F8" w:rsidRDefault="000132F8">
      <w:pPr>
        <w:pStyle w:val="Lbjegyzetszveg"/>
      </w:pPr>
      <w:r>
        <w:rPr>
          <w:rStyle w:val="Lbjegyzet-hivatkozs"/>
        </w:rPr>
        <w:footnoteRef/>
      </w:r>
      <w:r>
        <w:t xml:space="preserve"> </w:t>
      </w:r>
      <w:proofErr w:type="spellStart"/>
      <w:r w:rsidR="009D04CF">
        <w:t>Effective</w:t>
      </w:r>
      <w:proofErr w:type="spellEnd"/>
      <w:r w:rsidR="009D04CF">
        <w:t xml:space="preserve"> </w:t>
      </w:r>
      <w:proofErr w:type="spellStart"/>
      <w:r w:rsidR="009D04CF">
        <w:t>from</w:t>
      </w:r>
      <w:proofErr w:type="spellEnd"/>
      <w:r w:rsidR="009D04CF">
        <w:t xml:space="preserve"> </w:t>
      </w:r>
      <w:proofErr w:type="gramStart"/>
      <w:r w:rsidR="009D04CF">
        <w:t>2 November</w:t>
      </w:r>
      <w:proofErr w:type="gramEnd"/>
      <w:r w:rsidR="009D04CF">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FF2D" w14:textId="77777777" w:rsidR="00272F38" w:rsidRDefault="00E42094" w:rsidP="00272F38">
    <w:pPr>
      <w:pStyle w:val="lfej"/>
      <w:spacing w:before="480"/>
      <w:jc w:val="right"/>
    </w:pPr>
    <w:r>
      <w:rPr>
        <w:noProof/>
      </w:rPr>
      <w:drawing>
        <wp:anchor distT="0" distB="0" distL="114300" distR="114300" simplePos="0" relativeHeight="251656192" behindDoc="1" locked="0" layoutInCell="0" allowOverlap="1" wp14:anchorId="1F8D2CFD" wp14:editId="0603A262">
          <wp:simplePos x="0" y="0"/>
          <wp:positionH relativeFrom="column">
            <wp:posOffset>-534035</wp:posOffset>
          </wp:positionH>
          <wp:positionV relativeFrom="paragraph">
            <wp:posOffset>635</wp:posOffset>
          </wp:positionV>
          <wp:extent cx="977900" cy="977900"/>
          <wp:effectExtent l="19050" t="0" r="0" b="0"/>
          <wp:wrapTight wrapText="bothSides">
            <wp:wrapPolygon edited="0">
              <wp:start x="-421" y="0"/>
              <wp:lineTo x="-421" y="21039"/>
              <wp:lineTo x="21460" y="21039"/>
              <wp:lineTo x="21460" y="0"/>
              <wp:lineTo x="-421" y="0"/>
            </wp:wrapPolygon>
          </wp:wrapTight>
          <wp:docPr id="1" name="Kép 1" descr="Pte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Cimer"/>
                  <pic:cNvPicPr>
                    <a:picLocks noChangeAspect="1" noChangeArrowheads="1"/>
                  </pic:cNvPicPr>
                </pic:nvPicPr>
                <pic:blipFill>
                  <a:blip r:embed="rId1"/>
                  <a:srcRect/>
                  <a:stretch>
                    <a:fillRect/>
                  </a:stretch>
                </pic:blipFill>
                <pic:spPr bwMode="auto">
                  <a:xfrm>
                    <a:off x="0" y="0"/>
                    <a:ext cx="977900" cy="977900"/>
                  </a:xfrm>
                  <a:prstGeom prst="rect">
                    <a:avLst/>
                  </a:prstGeom>
                  <a:noFill/>
                  <a:ln w="9525">
                    <a:noFill/>
                    <a:miter lim="800000"/>
                    <a:headEnd/>
                    <a:tailEnd/>
                  </a:ln>
                </pic:spPr>
              </pic:pic>
            </a:graphicData>
          </a:graphic>
        </wp:anchor>
      </w:drawing>
    </w:r>
    <w:r w:rsidR="00272F38">
      <w:t>PÉCSI TUDOMÁNYEGYETEM</w:t>
    </w:r>
  </w:p>
  <w:p w14:paraId="19FA417C" w14:textId="77777777" w:rsidR="00272F38" w:rsidRDefault="003453C9" w:rsidP="00105052">
    <w:pPr>
      <w:pStyle w:val="lfej"/>
      <w:spacing w:before="80"/>
      <w:jc w:val="right"/>
      <w:rPr>
        <w:color w:val="0000FF"/>
      </w:rPr>
    </w:pPr>
    <w:r>
      <w:rPr>
        <w:noProof/>
      </w:rPr>
      <mc:AlternateContent>
        <mc:Choice Requires="wps">
          <w:drawing>
            <wp:anchor distT="0" distB="0" distL="114300" distR="114300" simplePos="0" relativeHeight="251657216" behindDoc="0" locked="0" layoutInCell="0" allowOverlap="1" wp14:anchorId="54792D1E" wp14:editId="47C4B57C">
              <wp:simplePos x="0" y="0"/>
              <wp:positionH relativeFrom="column">
                <wp:posOffset>788035</wp:posOffset>
              </wp:positionH>
              <wp:positionV relativeFrom="paragraph">
                <wp:posOffset>2540</wp:posOffset>
              </wp:positionV>
              <wp:extent cx="4987290" cy="0"/>
              <wp:effectExtent l="6985" t="12065" r="635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D98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pt" to="45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zK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" o:allowincell="f" strokecolor="blue"/>
          </w:pict>
        </mc:Fallback>
      </mc:AlternateContent>
    </w:r>
    <w:r w:rsidR="00F16F4D">
      <w:rPr>
        <w:color w:val="0000FF"/>
      </w:rPr>
      <w:t xml:space="preserve"> </w:t>
    </w:r>
  </w:p>
  <w:p w14:paraId="30AEE73F" w14:textId="77777777" w:rsidR="00272F38" w:rsidRDefault="00272F38" w:rsidP="00272F38">
    <w:pPr>
      <w:pStyle w:val="lfej"/>
    </w:pPr>
  </w:p>
  <w:p w14:paraId="40EA3461" w14:textId="0F23F141" w:rsidR="00272F38" w:rsidRDefault="00272F38" w:rsidP="000C5B3A">
    <w:pPr>
      <w:pStyle w:val="lfej"/>
      <w:tabs>
        <w:tab w:val="clear" w:pos="4536"/>
        <w:tab w:val="clear" w:pos="9072"/>
        <w:tab w:val="left" w:pos="10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775"/>
    <w:multiLevelType w:val="hybridMultilevel"/>
    <w:tmpl w:val="72E89A72"/>
    <w:lvl w:ilvl="0" w:tplc="8FFE68B6">
      <w:start w:val="1"/>
      <w:numFmt w:val="decimal"/>
      <w:lvlText w:val="%1."/>
      <w:lvlJc w:val="left"/>
      <w:pPr>
        <w:tabs>
          <w:tab w:val="num" w:pos="284"/>
        </w:tabs>
        <w:ind w:left="284" w:hanging="284"/>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08B820E1"/>
    <w:multiLevelType w:val="hybridMultilevel"/>
    <w:tmpl w:val="3E50D2F8"/>
    <w:lvl w:ilvl="0" w:tplc="81843BD2">
      <w:start w:val="1"/>
      <w:numFmt w:val="bullet"/>
      <w:lvlText w:val=""/>
      <w:lvlJc w:val="left"/>
      <w:pPr>
        <w:tabs>
          <w:tab w:val="num" w:pos="1068"/>
        </w:tabs>
        <w:ind w:left="1068" w:hanging="360"/>
      </w:pPr>
      <w:rPr>
        <w:rFonts w:ascii="Symbol" w:hAnsi="Symbol" w:cs="Times New Roman" w:hint="default"/>
      </w:rPr>
    </w:lvl>
    <w:lvl w:ilvl="1" w:tplc="390857EA">
      <w:start w:val="2"/>
      <w:numFmt w:val="decimal"/>
      <w:lvlText w:val="%2."/>
      <w:lvlJc w:val="left"/>
      <w:pPr>
        <w:tabs>
          <w:tab w:val="num" w:pos="284"/>
        </w:tabs>
        <w:ind w:left="284" w:hanging="284"/>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0C8C7CF1"/>
    <w:multiLevelType w:val="hybridMultilevel"/>
    <w:tmpl w:val="F50A0B3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6E03EDD"/>
    <w:multiLevelType w:val="hybridMultilevel"/>
    <w:tmpl w:val="2062A610"/>
    <w:lvl w:ilvl="0" w:tplc="4A7859B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89077CB"/>
    <w:multiLevelType w:val="hybridMultilevel"/>
    <w:tmpl w:val="CFD003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F508C5"/>
    <w:multiLevelType w:val="hybridMultilevel"/>
    <w:tmpl w:val="8E1C2F1E"/>
    <w:lvl w:ilvl="0" w:tplc="040E000F">
      <w:start w:val="1"/>
      <w:numFmt w:val="decimal"/>
      <w:lvlText w:val="%1."/>
      <w:lvlJc w:val="left"/>
      <w:pPr>
        <w:tabs>
          <w:tab w:val="num" w:pos="928"/>
        </w:tabs>
        <w:ind w:left="928"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15:restartNumberingAfterBreak="0">
    <w:nsid w:val="211B4EED"/>
    <w:multiLevelType w:val="hybridMultilevel"/>
    <w:tmpl w:val="4E34A1B4"/>
    <w:lvl w:ilvl="0" w:tplc="EBEE913C">
      <w:start w:val="1"/>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7" w15:restartNumberingAfterBreak="0">
    <w:nsid w:val="22AC6BF9"/>
    <w:multiLevelType w:val="hybridMultilevel"/>
    <w:tmpl w:val="12D28090"/>
    <w:lvl w:ilvl="0" w:tplc="2730E61C">
      <w:start w:val="1"/>
      <w:numFmt w:val="decimal"/>
      <w:lvlText w:val="%1."/>
      <w:lvlJc w:val="left"/>
      <w:pPr>
        <w:tabs>
          <w:tab w:val="num" w:pos="720"/>
        </w:tabs>
        <w:ind w:left="720" w:hanging="360"/>
      </w:pPr>
      <w:rPr>
        <w:rFonts w:hint="default"/>
      </w:rPr>
    </w:lvl>
    <w:lvl w:ilvl="1" w:tplc="8C3E8B40">
      <w:start w:val="1"/>
      <w:numFmt w:val="lowerLetter"/>
      <w:lvlText w:val="%2.)"/>
      <w:lvlJc w:val="left"/>
      <w:pPr>
        <w:tabs>
          <w:tab w:val="num" w:pos="1760"/>
        </w:tabs>
        <w:ind w:left="1137" w:hanging="57"/>
      </w:pPr>
      <w:rPr>
        <w:rFonts w:hint="default"/>
      </w:rPr>
    </w:lvl>
    <w:lvl w:ilvl="2" w:tplc="7D64D4A8">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3831035"/>
    <w:multiLevelType w:val="hybridMultilevel"/>
    <w:tmpl w:val="D4B8553E"/>
    <w:lvl w:ilvl="0" w:tplc="BD38B684">
      <w:start w:val="1"/>
      <w:numFmt w:val="decimal"/>
      <w:lvlText w:val="%1."/>
      <w:lvlJc w:val="left"/>
      <w:pPr>
        <w:tabs>
          <w:tab w:val="num" w:pos="284"/>
        </w:tabs>
        <w:ind w:left="284" w:hanging="284"/>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26571EA6"/>
    <w:multiLevelType w:val="hybridMultilevel"/>
    <w:tmpl w:val="035073CC"/>
    <w:lvl w:ilvl="0" w:tplc="756ADF52">
      <w:start w:val="1"/>
      <w:numFmt w:val="decimal"/>
      <w:lvlText w:val="%1."/>
      <w:lvlJc w:val="left"/>
      <w:pPr>
        <w:ind w:left="177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26971D4D"/>
    <w:multiLevelType w:val="hybridMultilevel"/>
    <w:tmpl w:val="39CCC19A"/>
    <w:lvl w:ilvl="0" w:tplc="FBD22B64">
      <w:start w:val="1"/>
      <w:numFmt w:val="lowerLetter"/>
      <w:lvlText w:val="%1.)"/>
      <w:lvlJc w:val="left"/>
      <w:pPr>
        <w:tabs>
          <w:tab w:val="num" w:pos="720"/>
        </w:tabs>
        <w:ind w:left="720" w:hanging="360"/>
      </w:pPr>
      <w:rPr>
        <w:rFonts w:hint="default"/>
      </w:rPr>
    </w:lvl>
    <w:lvl w:ilvl="1" w:tplc="C0D4FCB6">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882394A"/>
    <w:multiLevelType w:val="hybridMultilevel"/>
    <w:tmpl w:val="260E6008"/>
    <w:lvl w:ilvl="0" w:tplc="81843BD2">
      <w:start w:val="1"/>
      <w:numFmt w:val="bullet"/>
      <w:lvlText w:val=""/>
      <w:lvlJc w:val="left"/>
      <w:pPr>
        <w:tabs>
          <w:tab w:val="num" w:pos="720"/>
        </w:tabs>
        <w:ind w:left="720" w:hanging="360"/>
      </w:pPr>
      <w:rPr>
        <w:rFonts w:ascii="Symbol" w:hAnsi="Symbol"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05B5F35"/>
    <w:multiLevelType w:val="hybridMultilevel"/>
    <w:tmpl w:val="59EC1138"/>
    <w:lvl w:ilvl="0" w:tplc="6A26A158">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30765A2C"/>
    <w:multiLevelType w:val="hybridMultilevel"/>
    <w:tmpl w:val="8F8C54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19593E"/>
    <w:multiLevelType w:val="hybridMultilevel"/>
    <w:tmpl w:val="B5EA65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2A3EC4"/>
    <w:multiLevelType w:val="hybridMultilevel"/>
    <w:tmpl w:val="0C264F50"/>
    <w:lvl w:ilvl="0" w:tplc="2ABA6F94">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37590CB9"/>
    <w:multiLevelType w:val="hybridMultilevel"/>
    <w:tmpl w:val="77FC7D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7E7447"/>
    <w:multiLevelType w:val="hybridMultilevel"/>
    <w:tmpl w:val="AC5A63D6"/>
    <w:lvl w:ilvl="0" w:tplc="A602186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6B42B15"/>
    <w:multiLevelType w:val="hybridMultilevel"/>
    <w:tmpl w:val="37727C20"/>
    <w:lvl w:ilvl="0" w:tplc="58566A3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C5B73CB"/>
    <w:multiLevelType w:val="hybridMultilevel"/>
    <w:tmpl w:val="00528D8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F582BD5"/>
    <w:multiLevelType w:val="hybridMultilevel"/>
    <w:tmpl w:val="ED265B78"/>
    <w:lvl w:ilvl="0" w:tplc="040E000F">
      <w:start w:val="1"/>
      <w:numFmt w:val="decimal"/>
      <w:lvlText w:val="%1."/>
      <w:lvlJc w:val="left"/>
      <w:pPr>
        <w:tabs>
          <w:tab w:val="num" w:pos="720"/>
        </w:tabs>
        <w:ind w:left="720" w:hanging="360"/>
      </w:pPr>
      <w:rPr>
        <w:rFonts w:hint="default"/>
      </w:rPr>
    </w:lvl>
    <w:lvl w:ilvl="1" w:tplc="773A4A52">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0AD497D"/>
    <w:multiLevelType w:val="multilevel"/>
    <w:tmpl w:val="66B24F5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A20BC5"/>
    <w:multiLevelType w:val="hybridMultilevel"/>
    <w:tmpl w:val="702CAA0C"/>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3" w15:restartNumberingAfterBreak="0">
    <w:nsid w:val="5E827D74"/>
    <w:multiLevelType w:val="hybridMultilevel"/>
    <w:tmpl w:val="3D601588"/>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FE4747D"/>
    <w:multiLevelType w:val="hybridMultilevel"/>
    <w:tmpl w:val="CC1C0102"/>
    <w:lvl w:ilvl="0" w:tplc="034E10F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6358E"/>
    <w:multiLevelType w:val="multilevel"/>
    <w:tmpl w:val="23829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15:restartNumberingAfterBreak="0">
    <w:nsid w:val="68AF3D90"/>
    <w:multiLevelType w:val="hybridMultilevel"/>
    <w:tmpl w:val="E1C87A60"/>
    <w:lvl w:ilvl="0" w:tplc="17289DD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C9613A6"/>
    <w:multiLevelType w:val="multilevel"/>
    <w:tmpl w:val="178CD736"/>
    <w:lvl w:ilvl="0">
      <w:start w:val="1"/>
      <w:numFmt w:val="decimal"/>
      <w:lvlText w:val="%1."/>
      <w:lvlJc w:val="left"/>
      <w:pPr>
        <w:ind w:left="360" w:hanging="360"/>
      </w:pPr>
      <w:rPr>
        <w:rFonts w:eastAsia="Times New Roman" w:hint="default"/>
      </w:rPr>
    </w:lvl>
    <w:lvl w:ilvl="1">
      <w:start w:val="1"/>
      <w:numFmt w:val="decimal"/>
      <w:lvlText w:val="%1.%2."/>
      <w:lvlJc w:val="left"/>
      <w:pPr>
        <w:ind w:left="1068" w:hanging="36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28" w15:restartNumberingAfterBreak="0">
    <w:nsid w:val="72DF3210"/>
    <w:multiLevelType w:val="hybridMultilevel"/>
    <w:tmpl w:val="BF407764"/>
    <w:lvl w:ilvl="0" w:tplc="76FAE19C">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31836C8"/>
    <w:multiLevelType w:val="hybridMultilevel"/>
    <w:tmpl w:val="1DEA10C8"/>
    <w:lvl w:ilvl="0" w:tplc="BD90B16C">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7884250A"/>
    <w:multiLevelType w:val="hybridMultilevel"/>
    <w:tmpl w:val="CE263B64"/>
    <w:lvl w:ilvl="0" w:tplc="A602186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91B657B"/>
    <w:multiLevelType w:val="hybridMultilevel"/>
    <w:tmpl w:val="A1001692"/>
    <w:lvl w:ilvl="0" w:tplc="40461AE2">
      <w:start w:val="1"/>
      <w:numFmt w:val="decimal"/>
      <w:lvlText w:val="%1."/>
      <w:lvlJc w:val="left"/>
      <w:pPr>
        <w:tabs>
          <w:tab w:val="num" w:pos="540"/>
        </w:tabs>
        <w:ind w:left="540" w:hanging="48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2" w15:restartNumberingAfterBreak="0">
    <w:nsid w:val="7DD10679"/>
    <w:multiLevelType w:val="hybridMultilevel"/>
    <w:tmpl w:val="39F624FE"/>
    <w:lvl w:ilvl="0" w:tplc="213C4B2C">
      <w:start w:val="3"/>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33" w15:restartNumberingAfterBreak="0">
    <w:nsid w:val="7FD13CCA"/>
    <w:multiLevelType w:val="hybridMultilevel"/>
    <w:tmpl w:val="BCE41608"/>
    <w:lvl w:ilvl="0" w:tplc="81843BD2">
      <w:start w:val="1"/>
      <w:numFmt w:val="bullet"/>
      <w:lvlText w:val=""/>
      <w:lvlJc w:val="left"/>
      <w:pPr>
        <w:tabs>
          <w:tab w:val="num" w:pos="720"/>
        </w:tabs>
        <w:ind w:left="720" w:hanging="360"/>
      </w:pPr>
      <w:rPr>
        <w:rFonts w:ascii="Symbol"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30"/>
  </w:num>
  <w:num w:numId="4">
    <w:abstractNumId w:val="21"/>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num>
  <w:num w:numId="12">
    <w:abstractNumId w:val="11"/>
  </w:num>
  <w:num w:numId="13">
    <w:abstractNumId w:val="33"/>
  </w:num>
  <w:num w:numId="14">
    <w:abstractNumId w:val="3"/>
  </w:num>
  <w:num w:numId="15">
    <w:abstractNumId w:val="18"/>
  </w:num>
  <w:num w:numId="16">
    <w:abstractNumId w:val="2"/>
  </w:num>
  <w:num w:numId="17">
    <w:abstractNumId w:val="2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num>
  <w:num w:numId="26">
    <w:abstractNumId w:val="32"/>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7"/>
  </w:num>
  <w:num w:numId="31">
    <w:abstractNumId w:val="13"/>
  </w:num>
  <w:num w:numId="32">
    <w:abstractNumId w:val="14"/>
  </w:num>
  <w:num w:numId="33">
    <w:abstractNumId w:val="29"/>
  </w:num>
  <w:num w:numId="34">
    <w:abstractNumId w:val="1"/>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MDO3MDI2NrS0NDJR0lEKTi0uzszPAykwrgUAoGd8NiwAAAA="/>
  </w:docVars>
  <w:rsids>
    <w:rsidRoot w:val="00272F38"/>
    <w:rsid w:val="000132F8"/>
    <w:rsid w:val="0003286D"/>
    <w:rsid w:val="00046BA3"/>
    <w:rsid w:val="0006562D"/>
    <w:rsid w:val="00072EBD"/>
    <w:rsid w:val="00084453"/>
    <w:rsid w:val="00084E9A"/>
    <w:rsid w:val="000A40F0"/>
    <w:rsid w:val="000B58A5"/>
    <w:rsid w:val="000C5B3A"/>
    <w:rsid w:val="000C697A"/>
    <w:rsid w:val="000D010D"/>
    <w:rsid w:val="000E0F12"/>
    <w:rsid w:val="000E1E18"/>
    <w:rsid w:val="000F5EBA"/>
    <w:rsid w:val="00105052"/>
    <w:rsid w:val="00105C9D"/>
    <w:rsid w:val="00114DC1"/>
    <w:rsid w:val="00122350"/>
    <w:rsid w:val="00141713"/>
    <w:rsid w:val="00141903"/>
    <w:rsid w:val="001521F1"/>
    <w:rsid w:val="00167A9C"/>
    <w:rsid w:val="00176AF1"/>
    <w:rsid w:val="00180884"/>
    <w:rsid w:val="001839AB"/>
    <w:rsid w:val="0019051D"/>
    <w:rsid w:val="0019469C"/>
    <w:rsid w:val="001B72FC"/>
    <w:rsid w:val="001E1B9C"/>
    <w:rsid w:val="001E415C"/>
    <w:rsid w:val="001F219E"/>
    <w:rsid w:val="00236A4B"/>
    <w:rsid w:val="002375EF"/>
    <w:rsid w:val="0024795B"/>
    <w:rsid w:val="00265A7C"/>
    <w:rsid w:val="002702C7"/>
    <w:rsid w:val="00270D09"/>
    <w:rsid w:val="00272F38"/>
    <w:rsid w:val="00284DAF"/>
    <w:rsid w:val="00292DFF"/>
    <w:rsid w:val="002B07CE"/>
    <w:rsid w:val="002C3295"/>
    <w:rsid w:val="002C5D6E"/>
    <w:rsid w:val="002C63A0"/>
    <w:rsid w:val="002D03EF"/>
    <w:rsid w:val="002E5A79"/>
    <w:rsid w:val="002F125C"/>
    <w:rsid w:val="002F2751"/>
    <w:rsid w:val="002F62D7"/>
    <w:rsid w:val="00302061"/>
    <w:rsid w:val="00303746"/>
    <w:rsid w:val="00322699"/>
    <w:rsid w:val="00325CBC"/>
    <w:rsid w:val="003453C9"/>
    <w:rsid w:val="00355BC7"/>
    <w:rsid w:val="00377E25"/>
    <w:rsid w:val="003A0BA3"/>
    <w:rsid w:val="003C59D7"/>
    <w:rsid w:val="003E25F2"/>
    <w:rsid w:val="003F03E9"/>
    <w:rsid w:val="003F3668"/>
    <w:rsid w:val="00402E44"/>
    <w:rsid w:val="004303CB"/>
    <w:rsid w:val="00445DF1"/>
    <w:rsid w:val="00451F6A"/>
    <w:rsid w:val="004679FF"/>
    <w:rsid w:val="004745A3"/>
    <w:rsid w:val="00492510"/>
    <w:rsid w:val="00496D71"/>
    <w:rsid w:val="004A7BDF"/>
    <w:rsid w:val="004A7F6B"/>
    <w:rsid w:val="004D080E"/>
    <w:rsid w:val="004D5C55"/>
    <w:rsid w:val="004E134A"/>
    <w:rsid w:val="004E17B1"/>
    <w:rsid w:val="004F0B6C"/>
    <w:rsid w:val="004F6047"/>
    <w:rsid w:val="00510A21"/>
    <w:rsid w:val="00516C0C"/>
    <w:rsid w:val="005212BB"/>
    <w:rsid w:val="00521F7F"/>
    <w:rsid w:val="00522A1D"/>
    <w:rsid w:val="00530F1D"/>
    <w:rsid w:val="0053168F"/>
    <w:rsid w:val="00532667"/>
    <w:rsid w:val="00533879"/>
    <w:rsid w:val="00557B4B"/>
    <w:rsid w:val="005764F3"/>
    <w:rsid w:val="00583EE0"/>
    <w:rsid w:val="005B0729"/>
    <w:rsid w:val="005C1DC6"/>
    <w:rsid w:val="005D2E45"/>
    <w:rsid w:val="00601065"/>
    <w:rsid w:val="006046E9"/>
    <w:rsid w:val="00620D07"/>
    <w:rsid w:val="00624A2F"/>
    <w:rsid w:val="00670E56"/>
    <w:rsid w:val="006876AA"/>
    <w:rsid w:val="00690CB3"/>
    <w:rsid w:val="006A3B98"/>
    <w:rsid w:val="006B3A27"/>
    <w:rsid w:val="006C24A7"/>
    <w:rsid w:val="006C550A"/>
    <w:rsid w:val="00710D3A"/>
    <w:rsid w:val="007205B5"/>
    <w:rsid w:val="00724249"/>
    <w:rsid w:val="007267D2"/>
    <w:rsid w:val="007334B9"/>
    <w:rsid w:val="00740146"/>
    <w:rsid w:val="00755271"/>
    <w:rsid w:val="007603FE"/>
    <w:rsid w:val="0076414F"/>
    <w:rsid w:val="007707A7"/>
    <w:rsid w:val="00780EAC"/>
    <w:rsid w:val="00782B3C"/>
    <w:rsid w:val="007A389C"/>
    <w:rsid w:val="007A4DFD"/>
    <w:rsid w:val="007B56C1"/>
    <w:rsid w:val="007C6E4E"/>
    <w:rsid w:val="007C7842"/>
    <w:rsid w:val="007F4EB8"/>
    <w:rsid w:val="007F7072"/>
    <w:rsid w:val="00802D43"/>
    <w:rsid w:val="00805641"/>
    <w:rsid w:val="00805DDC"/>
    <w:rsid w:val="00827D47"/>
    <w:rsid w:val="00836F9C"/>
    <w:rsid w:val="00845BBE"/>
    <w:rsid w:val="00853028"/>
    <w:rsid w:val="00883757"/>
    <w:rsid w:val="008A07BE"/>
    <w:rsid w:val="008A45C2"/>
    <w:rsid w:val="008B0A99"/>
    <w:rsid w:val="008D2587"/>
    <w:rsid w:val="008D3DA8"/>
    <w:rsid w:val="008E643E"/>
    <w:rsid w:val="0090752D"/>
    <w:rsid w:val="00913DD9"/>
    <w:rsid w:val="0091670A"/>
    <w:rsid w:val="00916F1A"/>
    <w:rsid w:val="00921F9A"/>
    <w:rsid w:val="00922E0B"/>
    <w:rsid w:val="00926C9C"/>
    <w:rsid w:val="0093491B"/>
    <w:rsid w:val="00950F40"/>
    <w:rsid w:val="00956BEC"/>
    <w:rsid w:val="0096741E"/>
    <w:rsid w:val="00970F6B"/>
    <w:rsid w:val="00991267"/>
    <w:rsid w:val="00993E16"/>
    <w:rsid w:val="009B6D42"/>
    <w:rsid w:val="009B7327"/>
    <w:rsid w:val="009C4358"/>
    <w:rsid w:val="009C54A4"/>
    <w:rsid w:val="009D04CF"/>
    <w:rsid w:val="009D413E"/>
    <w:rsid w:val="009E35CD"/>
    <w:rsid w:val="00A06C18"/>
    <w:rsid w:val="00A22A20"/>
    <w:rsid w:val="00A24AD4"/>
    <w:rsid w:val="00A35A94"/>
    <w:rsid w:val="00A52BBA"/>
    <w:rsid w:val="00A53D82"/>
    <w:rsid w:val="00A65726"/>
    <w:rsid w:val="00A74EC9"/>
    <w:rsid w:val="00A86C52"/>
    <w:rsid w:val="00A872F9"/>
    <w:rsid w:val="00A91E65"/>
    <w:rsid w:val="00A9348B"/>
    <w:rsid w:val="00AA685D"/>
    <w:rsid w:val="00AC11E8"/>
    <w:rsid w:val="00AC28B9"/>
    <w:rsid w:val="00AD538F"/>
    <w:rsid w:val="00B00740"/>
    <w:rsid w:val="00B2567E"/>
    <w:rsid w:val="00B3460B"/>
    <w:rsid w:val="00B43470"/>
    <w:rsid w:val="00B449D4"/>
    <w:rsid w:val="00B44A1E"/>
    <w:rsid w:val="00B478ED"/>
    <w:rsid w:val="00B5798C"/>
    <w:rsid w:val="00B9195A"/>
    <w:rsid w:val="00B92FE7"/>
    <w:rsid w:val="00BA2E18"/>
    <w:rsid w:val="00BA6984"/>
    <w:rsid w:val="00BA7176"/>
    <w:rsid w:val="00BA7973"/>
    <w:rsid w:val="00BD4E01"/>
    <w:rsid w:val="00BD6B9F"/>
    <w:rsid w:val="00BD7BA2"/>
    <w:rsid w:val="00C168D0"/>
    <w:rsid w:val="00C44424"/>
    <w:rsid w:val="00C52480"/>
    <w:rsid w:val="00C57B5E"/>
    <w:rsid w:val="00C73E49"/>
    <w:rsid w:val="00C7581A"/>
    <w:rsid w:val="00C76234"/>
    <w:rsid w:val="00C76B61"/>
    <w:rsid w:val="00C95996"/>
    <w:rsid w:val="00CB1A04"/>
    <w:rsid w:val="00CD23A9"/>
    <w:rsid w:val="00CD4EB6"/>
    <w:rsid w:val="00CE577F"/>
    <w:rsid w:val="00D217B0"/>
    <w:rsid w:val="00D33025"/>
    <w:rsid w:val="00D34D2D"/>
    <w:rsid w:val="00D44912"/>
    <w:rsid w:val="00D51485"/>
    <w:rsid w:val="00D62253"/>
    <w:rsid w:val="00D622A4"/>
    <w:rsid w:val="00DB14FA"/>
    <w:rsid w:val="00DB1CD8"/>
    <w:rsid w:val="00DC0F79"/>
    <w:rsid w:val="00DD4E09"/>
    <w:rsid w:val="00DD5D86"/>
    <w:rsid w:val="00DE6054"/>
    <w:rsid w:val="00DF6A48"/>
    <w:rsid w:val="00DF6BEA"/>
    <w:rsid w:val="00E16DB4"/>
    <w:rsid w:val="00E207FC"/>
    <w:rsid w:val="00E42094"/>
    <w:rsid w:val="00E54A93"/>
    <w:rsid w:val="00E5614C"/>
    <w:rsid w:val="00E73F48"/>
    <w:rsid w:val="00E771C4"/>
    <w:rsid w:val="00E80A61"/>
    <w:rsid w:val="00EA3CBB"/>
    <w:rsid w:val="00EC7E7C"/>
    <w:rsid w:val="00ED1AB8"/>
    <w:rsid w:val="00ED2B7F"/>
    <w:rsid w:val="00EE3E34"/>
    <w:rsid w:val="00EE51A9"/>
    <w:rsid w:val="00EF18EE"/>
    <w:rsid w:val="00F075EB"/>
    <w:rsid w:val="00F11F0D"/>
    <w:rsid w:val="00F16F4D"/>
    <w:rsid w:val="00F258C5"/>
    <w:rsid w:val="00F4252A"/>
    <w:rsid w:val="00F449DC"/>
    <w:rsid w:val="00F4648B"/>
    <w:rsid w:val="00F521C2"/>
    <w:rsid w:val="00F53B23"/>
    <w:rsid w:val="00F54098"/>
    <w:rsid w:val="00F7053B"/>
    <w:rsid w:val="00F76000"/>
    <w:rsid w:val="00F814B8"/>
    <w:rsid w:val="00F832C1"/>
    <w:rsid w:val="00F97B6B"/>
    <w:rsid w:val="00FA07C3"/>
    <w:rsid w:val="00FB2F15"/>
    <w:rsid w:val="00FE08FD"/>
    <w:rsid w:val="00FE6993"/>
    <w:rsid w:val="00FF08F2"/>
    <w:rsid w:val="00FF242C"/>
    <w:rsid w:val="00FF2E07"/>
    <w:rsid w:val="00FF45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9F50A7B"/>
  <w15:docId w15:val="{4AF4A00C-CF0A-40DD-8BAC-9AAB7FA4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A4B"/>
    <w:pPr>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next w:val="Norml"/>
    <w:rsid w:val="008D3DA8"/>
    <w:pPr>
      <w:spacing w:after="200"/>
    </w:pPr>
    <w:rPr>
      <w:rFonts w:eastAsia="Calibri" w:cs="Arial"/>
      <w:b/>
      <w:u w:val="single"/>
      <w:lang w:val="en-US" w:eastAsia="en-US"/>
    </w:rPr>
  </w:style>
  <w:style w:type="paragraph" w:styleId="lfej">
    <w:name w:val="header"/>
    <w:basedOn w:val="Norml"/>
    <w:rsid w:val="00272F38"/>
    <w:pPr>
      <w:tabs>
        <w:tab w:val="center" w:pos="4536"/>
        <w:tab w:val="right" w:pos="9072"/>
      </w:tabs>
    </w:pPr>
  </w:style>
  <w:style w:type="paragraph" w:styleId="llb">
    <w:name w:val="footer"/>
    <w:basedOn w:val="Norml"/>
    <w:rsid w:val="00272F38"/>
    <w:pPr>
      <w:tabs>
        <w:tab w:val="center" w:pos="4536"/>
        <w:tab w:val="right" w:pos="9072"/>
      </w:tabs>
    </w:pPr>
  </w:style>
  <w:style w:type="paragraph" w:customStyle="1" w:styleId="adel">
    <w:name w:val="adel"/>
    <w:basedOn w:val="Norml"/>
    <w:rsid w:val="00272F38"/>
    <w:rPr>
      <w:sz w:val="28"/>
    </w:rPr>
  </w:style>
  <w:style w:type="paragraph" w:styleId="Buborkszveg">
    <w:name w:val="Balloon Text"/>
    <w:basedOn w:val="Norml"/>
    <w:semiHidden/>
    <w:rsid w:val="007F7072"/>
    <w:rPr>
      <w:rFonts w:ascii="Tahoma" w:hAnsi="Tahoma" w:cs="Tahoma"/>
      <w:sz w:val="16"/>
      <w:szCs w:val="16"/>
    </w:rPr>
  </w:style>
  <w:style w:type="character" w:customStyle="1" w:styleId="E-mailStlus20">
    <w:name w:val="E-mailStílus20"/>
    <w:basedOn w:val="Bekezdsalapbettpusa"/>
    <w:semiHidden/>
    <w:rsid w:val="00180884"/>
    <w:rPr>
      <w:rFonts w:ascii="Arial" w:hAnsi="Arial" w:cs="Arial"/>
      <w:color w:val="auto"/>
      <w:sz w:val="20"/>
      <w:szCs w:val="20"/>
    </w:rPr>
  </w:style>
  <w:style w:type="paragraph" w:customStyle="1" w:styleId="CharCharCharCharCharChar">
    <w:name w:val="Char Char Char Char Char Char"/>
    <w:basedOn w:val="Norml"/>
    <w:rsid w:val="00D34D2D"/>
    <w:pPr>
      <w:spacing w:after="100" w:afterAutospacing="1"/>
      <w:jc w:val="left"/>
    </w:pPr>
    <w:rPr>
      <w:rFonts w:cs="Verdana"/>
      <w:lang w:val="en-AU" w:eastAsia="en-US" w:bidi="gu-IN"/>
    </w:rPr>
  </w:style>
  <w:style w:type="paragraph" w:styleId="Listaszerbekezds">
    <w:name w:val="List Paragraph"/>
    <w:aliases w:val="Welt L,List Paragraph à moi,lista_2,Számozott lista 1,Eszeri felsorolás,LISTA,Bullet List,FooterText,numbered,Paragraphe de liste1,Bulletr List Paragraph,列出段落,列出段落1,Listeafsnit1,リスト段落1,List Paragraph"/>
    <w:basedOn w:val="Norml"/>
    <w:link w:val="ListaszerbekezdsChar"/>
    <w:uiPriority w:val="34"/>
    <w:qFormat/>
    <w:rsid w:val="00E73F48"/>
    <w:pPr>
      <w:ind w:left="720" w:right="28"/>
      <w:contextualSpacing/>
      <w:jc w:val="left"/>
    </w:pPr>
    <w:rPr>
      <w:rFonts w:ascii="Calibri" w:eastAsia="Calibri" w:hAnsi="Calibri"/>
      <w:szCs w:val="22"/>
      <w:lang w:eastAsia="en-US"/>
    </w:rPr>
  </w:style>
  <w:style w:type="paragraph" w:customStyle="1" w:styleId="Default">
    <w:name w:val="Default"/>
    <w:rsid w:val="000E1E18"/>
    <w:pPr>
      <w:autoSpaceDE w:val="0"/>
      <w:autoSpaceDN w:val="0"/>
      <w:adjustRightInd w:val="0"/>
    </w:pPr>
    <w:rPr>
      <w:rFonts w:eastAsiaTheme="minorHAnsi"/>
      <w:color w:val="000000"/>
      <w:sz w:val="24"/>
      <w:szCs w:val="24"/>
      <w:lang w:eastAsia="en-US"/>
    </w:rPr>
  </w:style>
  <w:style w:type="character" w:customStyle="1" w:styleId="acopre">
    <w:name w:val="acopre"/>
    <w:basedOn w:val="Bekezdsalapbettpusa"/>
    <w:rsid w:val="000E1E18"/>
  </w:style>
  <w:style w:type="character" w:customStyle="1" w:styleId="ListaszerbekezdsChar">
    <w:name w:val="Listaszerű bekezdés Char"/>
    <w:aliases w:val="Welt L Char,List Paragraph à moi Char,lista_2 Char,Számozott lista 1 Char,Eszeri felsorolás Char,LISTA Char,Bullet List Char,FooterText Char,numbered Char,Paragraphe de liste1 Char,Bulletr List Paragraph Char,列出段落 Char"/>
    <w:link w:val="Listaszerbekezds"/>
    <w:uiPriority w:val="34"/>
    <w:qFormat/>
    <w:locked/>
    <w:rsid w:val="002F62D7"/>
    <w:rPr>
      <w:rFonts w:ascii="Calibri" w:eastAsia="Calibri" w:hAnsi="Calibri"/>
      <w:szCs w:val="22"/>
      <w:lang w:eastAsia="en-US"/>
    </w:rPr>
  </w:style>
  <w:style w:type="character" w:styleId="Kiemels">
    <w:name w:val="Emphasis"/>
    <w:basedOn w:val="Bekezdsalapbettpusa"/>
    <w:uiPriority w:val="20"/>
    <w:qFormat/>
    <w:rsid w:val="00F4648B"/>
    <w:rPr>
      <w:i/>
      <w:iCs/>
    </w:rPr>
  </w:style>
  <w:style w:type="paragraph" w:styleId="Lbjegyzetszveg">
    <w:name w:val="footnote text"/>
    <w:basedOn w:val="Norml"/>
    <w:link w:val="LbjegyzetszvegChar"/>
    <w:semiHidden/>
    <w:unhideWhenUsed/>
    <w:rsid w:val="000132F8"/>
    <w:rPr>
      <w:sz w:val="20"/>
    </w:rPr>
  </w:style>
  <w:style w:type="character" w:customStyle="1" w:styleId="LbjegyzetszvegChar">
    <w:name w:val="Lábjegyzetszöveg Char"/>
    <w:basedOn w:val="Bekezdsalapbettpusa"/>
    <w:link w:val="Lbjegyzetszveg"/>
    <w:semiHidden/>
    <w:rsid w:val="000132F8"/>
    <w:rPr>
      <w:sz w:val="20"/>
    </w:rPr>
  </w:style>
  <w:style w:type="character" w:styleId="Lbjegyzet-hivatkozs">
    <w:name w:val="footnote reference"/>
    <w:basedOn w:val="Bekezdsalapbettpusa"/>
    <w:semiHidden/>
    <w:unhideWhenUsed/>
    <w:rsid w:val="00013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5054">
      <w:bodyDiv w:val="1"/>
      <w:marLeft w:val="0"/>
      <w:marRight w:val="0"/>
      <w:marTop w:val="0"/>
      <w:marBottom w:val="0"/>
      <w:divBdr>
        <w:top w:val="none" w:sz="0" w:space="0" w:color="auto"/>
        <w:left w:val="none" w:sz="0" w:space="0" w:color="auto"/>
        <w:bottom w:val="none" w:sz="0" w:space="0" w:color="auto"/>
        <w:right w:val="none" w:sz="0" w:space="0" w:color="auto"/>
      </w:divBdr>
    </w:div>
    <w:div w:id="588580671">
      <w:bodyDiv w:val="1"/>
      <w:marLeft w:val="0"/>
      <w:marRight w:val="0"/>
      <w:marTop w:val="0"/>
      <w:marBottom w:val="0"/>
      <w:divBdr>
        <w:top w:val="none" w:sz="0" w:space="0" w:color="auto"/>
        <w:left w:val="none" w:sz="0" w:space="0" w:color="auto"/>
        <w:bottom w:val="none" w:sz="0" w:space="0" w:color="auto"/>
        <w:right w:val="none" w:sz="0" w:space="0" w:color="auto"/>
      </w:divBdr>
    </w:div>
    <w:div w:id="852568321">
      <w:bodyDiv w:val="1"/>
      <w:marLeft w:val="0"/>
      <w:marRight w:val="0"/>
      <w:marTop w:val="0"/>
      <w:marBottom w:val="0"/>
      <w:divBdr>
        <w:top w:val="none" w:sz="0" w:space="0" w:color="auto"/>
        <w:left w:val="none" w:sz="0" w:space="0" w:color="auto"/>
        <w:bottom w:val="none" w:sz="0" w:space="0" w:color="auto"/>
        <w:right w:val="none" w:sz="0" w:space="0" w:color="auto"/>
      </w:divBdr>
    </w:div>
    <w:div w:id="897324291">
      <w:bodyDiv w:val="1"/>
      <w:marLeft w:val="0"/>
      <w:marRight w:val="0"/>
      <w:marTop w:val="0"/>
      <w:marBottom w:val="0"/>
      <w:divBdr>
        <w:top w:val="none" w:sz="0" w:space="0" w:color="auto"/>
        <w:left w:val="none" w:sz="0" w:space="0" w:color="auto"/>
        <w:bottom w:val="none" w:sz="0" w:space="0" w:color="auto"/>
        <w:right w:val="none" w:sz="0" w:space="0" w:color="auto"/>
      </w:divBdr>
    </w:div>
    <w:div w:id="1010832128">
      <w:bodyDiv w:val="1"/>
      <w:marLeft w:val="0"/>
      <w:marRight w:val="0"/>
      <w:marTop w:val="0"/>
      <w:marBottom w:val="0"/>
      <w:divBdr>
        <w:top w:val="none" w:sz="0" w:space="0" w:color="auto"/>
        <w:left w:val="none" w:sz="0" w:space="0" w:color="auto"/>
        <w:bottom w:val="none" w:sz="0" w:space="0" w:color="auto"/>
        <w:right w:val="none" w:sz="0" w:space="0" w:color="auto"/>
      </w:divBdr>
    </w:div>
    <w:div w:id="1223103716">
      <w:bodyDiv w:val="1"/>
      <w:marLeft w:val="0"/>
      <w:marRight w:val="0"/>
      <w:marTop w:val="0"/>
      <w:marBottom w:val="0"/>
      <w:divBdr>
        <w:top w:val="none" w:sz="0" w:space="0" w:color="auto"/>
        <w:left w:val="none" w:sz="0" w:space="0" w:color="auto"/>
        <w:bottom w:val="none" w:sz="0" w:space="0" w:color="auto"/>
        <w:right w:val="none" w:sz="0" w:space="0" w:color="auto"/>
      </w:divBdr>
    </w:div>
    <w:div w:id="1484811535">
      <w:bodyDiv w:val="1"/>
      <w:marLeft w:val="0"/>
      <w:marRight w:val="0"/>
      <w:marTop w:val="0"/>
      <w:marBottom w:val="0"/>
      <w:divBdr>
        <w:top w:val="none" w:sz="0" w:space="0" w:color="auto"/>
        <w:left w:val="none" w:sz="0" w:space="0" w:color="auto"/>
        <w:bottom w:val="none" w:sz="0" w:space="0" w:color="auto"/>
        <w:right w:val="none" w:sz="0" w:space="0" w:color="auto"/>
      </w:divBdr>
    </w:div>
    <w:div w:id="1656445170">
      <w:bodyDiv w:val="1"/>
      <w:marLeft w:val="0"/>
      <w:marRight w:val="0"/>
      <w:marTop w:val="0"/>
      <w:marBottom w:val="0"/>
      <w:divBdr>
        <w:top w:val="none" w:sz="0" w:space="0" w:color="auto"/>
        <w:left w:val="none" w:sz="0" w:space="0" w:color="auto"/>
        <w:bottom w:val="none" w:sz="0" w:space="0" w:color="auto"/>
        <w:right w:val="none" w:sz="0" w:space="0" w:color="auto"/>
      </w:divBdr>
    </w:div>
    <w:div w:id="1822572150">
      <w:bodyDiv w:val="1"/>
      <w:marLeft w:val="0"/>
      <w:marRight w:val="0"/>
      <w:marTop w:val="0"/>
      <w:marBottom w:val="0"/>
      <w:divBdr>
        <w:top w:val="none" w:sz="0" w:space="0" w:color="auto"/>
        <w:left w:val="none" w:sz="0" w:space="0" w:color="auto"/>
        <w:bottom w:val="none" w:sz="0" w:space="0" w:color="auto"/>
        <w:right w:val="none" w:sz="0" w:space="0" w:color="auto"/>
      </w:divBdr>
    </w:div>
    <w:div w:id="18803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3E93E54573F7D14FA6A30DA9C609CCE5" ma:contentTypeVersion="12" ma:contentTypeDescription="Új dokumentum létrehozása." ma:contentTypeScope="" ma:versionID="2436f1ab492fd1f864dd346e8ae1b844">
  <xsd:schema xmlns:xsd="http://www.w3.org/2001/XMLSchema" xmlns:xs="http://www.w3.org/2001/XMLSchema" xmlns:p="http://schemas.microsoft.com/office/2006/metadata/properties" xmlns:ns3="6f444d26-ca28-4349-ac90-1f9e90dde2e5" xmlns:ns4="6ad9634c-f77b-45c2-96ec-b383386cdd06" targetNamespace="http://schemas.microsoft.com/office/2006/metadata/properties" ma:root="true" ma:fieldsID="cb8449ab28dd934e3edc3eacf1d788c0" ns3:_="" ns4:_="">
    <xsd:import namespace="6f444d26-ca28-4349-ac90-1f9e90dde2e5"/>
    <xsd:import namespace="6ad9634c-f77b-45c2-96ec-b383386cdd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4d26-ca28-4349-ac90-1f9e90dde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634c-f77b-45c2-96ec-b383386cdd06"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SharingHintHash" ma:index="15"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C547C-D059-4D26-8D93-471E3E10E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82D20-BE03-4568-AD1C-711A756D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4d26-ca28-4349-ac90-1f9e90dde2e5"/>
    <ds:schemaRef ds:uri="6ad9634c-f77b-45c2-96ec-b383386cd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45579-2D5B-4957-B37F-16244BBE4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6776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Tóth Mariann</cp:lastModifiedBy>
  <cp:revision>2</cp:revision>
  <cp:lastPrinted>2013-03-22T11:22:00Z</cp:lastPrinted>
  <dcterms:created xsi:type="dcterms:W3CDTF">2021-11-02T09:19:00Z</dcterms:created>
  <dcterms:modified xsi:type="dcterms:W3CDTF">2021-11-02T09:19:00Z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0x0101003E93E54573F7D14FA6A30DA9C609CCE5</vt:lpwstr>
  </property>
</Properties>
</file>